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horzAnchor="page" w:tblpX="850" w:tblpY="524"/>
        <w:tblW w:w="5486" w:type="pct"/>
        <w:tblLook w:val="04A0" w:firstRow="1" w:lastRow="0" w:firstColumn="1" w:lastColumn="0" w:noHBand="0" w:noVBand="1"/>
      </w:tblPr>
      <w:tblGrid>
        <w:gridCol w:w="1412"/>
        <w:gridCol w:w="2126"/>
        <w:gridCol w:w="3075"/>
        <w:gridCol w:w="2194"/>
        <w:gridCol w:w="2876"/>
        <w:gridCol w:w="2526"/>
      </w:tblGrid>
      <w:tr w:rsidR="0041575D" w:rsidRPr="00B221E0" w14:paraId="1F13399D" w14:textId="77777777" w:rsidTr="00C25508">
        <w:trPr>
          <w:trHeight w:val="599"/>
        </w:trPr>
        <w:tc>
          <w:tcPr>
            <w:tcW w:w="5000" w:type="pct"/>
            <w:gridSpan w:val="6"/>
            <w:shd w:val="clear" w:color="auto" w:fill="0070C0"/>
          </w:tcPr>
          <w:p w14:paraId="4F237A2F" w14:textId="4BEDC848" w:rsidR="0041575D" w:rsidRPr="007F35B9" w:rsidRDefault="007F35B9" w:rsidP="00987BD8">
            <w:pPr>
              <w:jc w:val="center"/>
              <w:rPr>
                <w:rFonts w:ascii="Calibri" w:hAnsi="Calibri"/>
                <w:b/>
                <w:sz w:val="40"/>
                <w:lang w:val="en-US"/>
              </w:rPr>
            </w:pPr>
            <w:r w:rsidRPr="007F35B9">
              <w:rPr>
                <w:rFonts w:ascii="Calibri" w:hAnsi="Calibri"/>
                <w:b/>
                <w:sz w:val="40"/>
                <w:lang w:val="en-US"/>
              </w:rPr>
              <w:t>Miniature Garden World Story Project</w:t>
            </w:r>
          </w:p>
        </w:tc>
      </w:tr>
      <w:tr w:rsidR="00F03071" w:rsidRPr="00B221E0" w14:paraId="40835F37" w14:textId="77777777" w:rsidTr="007F35B9">
        <w:trPr>
          <w:trHeight w:val="556"/>
        </w:trPr>
        <w:tc>
          <w:tcPr>
            <w:tcW w:w="497" w:type="pct"/>
            <w:shd w:val="clear" w:color="auto" w:fill="B4C6E7" w:themeFill="accent1" w:themeFillTint="66"/>
          </w:tcPr>
          <w:p w14:paraId="3C9A7438" w14:textId="2779501E" w:rsidR="00F03071" w:rsidRPr="00B221E0" w:rsidRDefault="00F03071" w:rsidP="00C25508">
            <w:pPr>
              <w:rPr>
                <w:rFonts w:ascii="Calibri" w:hAnsi="Calibri"/>
                <w:b/>
                <w:sz w:val="28"/>
                <w:lang w:val="en-US"/>
              </w:rPr>
            </w:pPr>
            <w:r>
              <w:rPr>
                <w:rFonts w:ascii="Calibri" w:hAnsi="Calibri"/>
                <w:b/>
                <w:sz w:val="28"/>
                <w:lang w:val="en-US"/>
              </w:rPr>
              <w:t xml:space="preserve">Big Ideas: </w:t>
            </w:r>
          </w:p>
        </w:tc>
        <w:tc>
          <w:tcPr>
            <w:tcW w:w="4503" w:type="pct"/>
            <w:gridSpan w:val="5"/>
            <w:shd w:val="clear" w:color="auto" w:fill="auto"/>
          </w:tcPr>
          <w:p w14:paraId="40E20BF4" w14:textId="7A8BC467" w:rsidR="00F03071" w:rsidRPr="008E6F05" w:rsidRDefault="008E6F05" w:rsidP="008E6F05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24"/>
                <w:lang w:val="en-US"/>
              </w:rPr>
            </w:pPr>
            <w:r w:rsidRPr="008E6F05">
              <w:rPr>
                <w:rFonts w:ascii="Calibri" w:hAnsi="Calibri"/>
                <w:sz w:val="24"/>
                <w:lang w:val="en-US"/>
              </w:rPr>
              <w:t>People connec</w:t>
            </w:r>
            <w:r w:rsidR="003758FB">
              <w:rPr>
                <w:rFonts w:ascii="Calibri" w:hAnsi="Calibri"/>
                <w:sz w:val="24"/>
                <w:lang w:val="en-US"/>
              </w:rPr>
              <w:t>t to story through the arts (Arts</w:t>
            </w:r>
            <w:r w:rsidRPr="008E6F05">
              <w:rPr>
                <w:rFonts w:ascii="Calibri" w:hAnsi="Calibri"/>
                <w:sz w:val="24"/>
                <w:lang w:val="en-US"/>
              </w:rPr>
              <w:t xml:space="preserve"> 1)</w:t>
            </w:r>
          </w:p>
          <w:p w14:paraId="5AFAFEC2" w14:textId="063448B9" w:rsidR="008E6F05" w:rsidRPr="008E6F05" w:rsidRDefault="008E6F05" w:rsidP="008E6F05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24"/>
                <w:lang w:val="en-US"/>
              </w:rPr>
            </w:pPr>
            <w:r w:rsidRPr="008E6F05">
              <w:rPr>
                <w:rFonts w:ascii="Calibri" w:hAnsi="Calibri"/>
                <w:sz w:val="24"/>
                <w:lang w:val="en-US"/>
              </w:rPr>
              <w:t>Engagement in the arts creates opportunity for inqu</w:t>
            </w:r>
            <w:r>
              <w:rPr>
                <w:rFonts w:ascii="Calibri" w:hAnsi="Calibri"/>
                <w:sz w:val="24"/>
                <w:lang w:val="en-US"/>
              </w:rPr>
              <w:t>iry through purposeful play (Arts</w:t>
            </w:r>
            <w:r w:rsidRPr="008E6F05">
              <w:rPr>
                <w:rFonts w:ascii="Calibri" w:hAnsi="Calibri"/>
                <w:sz w:val="24"/>
                <w:lang w:val="en-US"/>
              </w:rPr>
              <w:t xml:space="preserve"> 1) </w:t>
            </w:r>
          </w:p>
          <w:p w14:paraId="43F7E982" w14:textId="77777777" w:rsidR="008E6F05" w:rsidRPr="003758FB" w:rsidRDefault="008E6F05" w:rsidP="008E6F05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28"/>
                <w:lang w:val="en-US"/>
              </w:rPr>
            </w:pPr>
            <w:r w:rsidRPr="008E6F05">
              <w:rPr>
                <w:rFonts w:ascii="Calibri" w:hAnsi="Calibri"/>
                <w:sz w:val="24"/>
                <w:lang w:val="en-US"/>
              </w:rPr>
              <w:t xml:space="preserve">Inquiry through the arts creates opportunities for risk-taking (Arts 2) </w:t>
            </w:r>
          </w:p>
          <w:p w14:paraId="6F74F0AC" w14:textId="7441F75C" w:rsidR="003758FB" w:rsidRPr="008E6F05" w:rsidRDefault="003758FB" w:rsidP="008E6F05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28"/>
                <w:lang w:val="en-US"/>
              </w:rPr>
            </w:pPr>
            <w:r>
              <w:rPr>
                <w:rFonts w:ascii="Calibri" w:hAnsi="Calibri"/>
                <w:sz w:val="24"/>
                <w:lang w:val="en-US"/>
              </w:rPr>
              <w:t xml:space="preserve">Living things have features and </w:t>
            </w:r>
            <w:proofErr w:type="spellStart"/>
            <w:r>
              <w:rPr>
                <w:rFonts w:ascii="Calibri" w:hAnsi="Calibri"/>
                <w:sz w:val="24"/>
                <w:lang w:val="en-US"/>
              </w:rPr>
              <w:t>behaviours</w:t>
            </w:r>
            <w:proofErr w:type="spellEnd"/>
            <w:r>
              <w:rPr>
                <w:rFonts w:ascii="Calibri" w:hAnsi="Calibri"/>
                <w:sz w:val="24"/>
                <w:lang w:val="en-US"/>
              </w:rPr>
              <w:t xml:space="preserve"> that help them survive in their environment (Science 1)</w:t>
            </w:r>
          </w:p>
          <w:p w14:paraId="18C5FF77" w14:textId="52E1F49B" w:rsidR="008E6F05" w:rsidRPr="008E6F05" w:rsidRDefault="008E6F05" w:rsidP="008E6F05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28"/>
                <w:lang w:val="en-US"/>
              </w:rPr>
            </w:pPr>
            <w:r>
              <w:rPr>
                <w:rFonts w:ascii="Calibri" w:hAnsi="Calibri"/>
                <w:sz w:val="24"/>
                <w:lang w:val="en-US"/>
              </w:rPr>
              <w:t xml:space="preserve">Living things have life cycles adapted to their </w:t>
            </w:r>
            <w:proofErr w:type="gramStart"/>
            <w:r>
              <w:rPr>
                <w:rFonts w:ascii="Calibri" w:hAnsi="Calibri"/>
                <w:sz w:val="24"/>
                <w:lang w:val="en-US"/>
              </w:rPr>
              <w:t>environment  (</w:t>
            </w:r>
            <w:proofErr w:type="gramEnd"/>
            <w:r>
              <w:rPr>
                <w:rFonts w:ascii="Calibri" w:hAnsi="Calibri"/>
                <w:sz w:val="24"/>
                <w:lang w:val="en-US"/>
              </w:rPr>
              <w:t>Science 2)</w:t>
            </w:r>
          </w:p>
          <w:p w14:paraId="5B6C12D3" w14:textId="77777777" w:rsidR="008E6F05" w:rsidRPr="003758FB" w:rsidRDefault="00212D76" w:rsidP="008E6F05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28"/>
                <w:lang w:val="en-US"/>
              </w:rPr>
            </w:pPr>
            <w:r w:rsidRPr="00212D76">
              <w:rPr>
                <w:rFonts w:ascii="Calibri" w:hAnsi="Calibri"/>
                <w:sz w:val="24"/>
                <w:lang w:val="en-US"/>
              </w:rPr>
              <w:t xml:space="preserve">Water is essential to all living things (Science 2) </w:t>
            </w:r>
          </w:p>
          <w:p w14:paraId="627EB831" w14:textId="1D343D73" w:rsidR="003758FB" w:rsidRPr="003758FB" w:rsidRDefault="003758FB" w:rsidP="008E6F05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28"/>
                <w:lang w:val="en-US"/>
              </w:rPr>
            </w:pPr>
            <w:r>
              <w:rPr>
                <w:rFonts w:ascii="Calibri" w:hAnsi="Calibri"/>
                <w:sz w:val="24"/>
                <w:lang w:val="en-US"/>
              </w:rPr>
              <w:t>Designs grow out natural curiosity (ADST)</w:t>
            </w:r>
          </w:p>
          <w:p w14:paraId="326D110F" w14:textId="782625D0" w:rsidR="003758FB" w:rsidRPr="00AC3944" w:rsidRDefault="003758FB" w:rsidP="008E6F05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28"/>
                <w:lang w:val="en-US"/>
              </w:rPr>
            </w:pPr>
            <w:r>
              <w:rPr>
                <w:rFonts w:ascii="Calibri" w:hAnsi="Calibri"/>
                <w:sz w:val="24"/>
                <w:lang w:val="en-US"/>
              </w:rPr>
              <w:t>Skills can be developed through play (ADST)</w:t>
            </w:r>
          </w:p>
          <w:p w14:paraId="22D0C27C" w14:textId="3077E8F7" w:rsidR="00AC3944" w:rsidRPr="00AC3944" w:rsidRDefault="00AC3944" w:rsidP="008E6F05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28"/>
                <w:lang w:val="en-US"/>
              </w:rPr>
            </w:pPr>
            <w:r>
              <w:rPr>
                <w:rFonts w:ascii="Calibri" w:hAnsi="Calibri"/>
                <w:sz w:val="24"/>
                <w:lang w:val="en-US"/>
              </w:rPr>
              <w:t>Language and story can be a source of creativity and joy (ELA 1</w:t>
            </w:r>
            <w:r w:rsidR="007F35B9">
              <w:rPr>
                <w:rFonts w:ascii="Calibri" w:hAnsi="Calibri"/>
                <w:sz w:val="24"/>
                <w:lang w:val="en-US"/>
              </w:rPr>
              <w:t>/2</w:t>
            </w:r>
            <w:r>
              <w:rPr>
                <w:rFonts w:ascii="Calibri" w:hAnsi="Calibri"/>
                <w:sz w:val="24"/>
                <w:lang w:val="en-US"/>
              </w:rPr>
              <w:t>)</w:t>
            </w:r>
          </w:p>
          <w:p w14:paraId="3DC1D40E" w14:textId="2A9EFDB6" w:rsidR="00AC3944" w:rsidRPr="00AC3944" w:rsidRDefault="00AC3944" w:rsidP="008E6F05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28"/>
                <w:lang w:val="en-US"/>
              </w:rPr>
            </w:pPr>
            <w:r>
              <w:rPr>
                <w:rFonts w:ascii="Calibri" w:hAnsi="Calibri"/>
                <w:sz w:val="24"/>
                <w:lang w:val="en-US"/>
              </w:rPr>
              <w:t>Curiosity and wonder lead us to new discoveries about ourselves and the world around us (ELA 1</w:t>
            </w:r>
            <w:r w:rsidR="007F35B9">
              <w:rPr>
                <w:rFonts w:ascii="Calibri" w:hAnsi="Calibri"/>
                <w:sz w:val="24"/>
                <w:lang w:val="en-US"/>
              </w:rPr>
              <w:t>/2</w:t>
            </w:r>
            <w:r>
              <w:rPr>
                <w:rFonts w:ascii="Calibri" w:hAnsi="Calibri"/>
                <w:sz w:val="24"/>
                <w:lang w:val="en-US"/>
              </w:rPr>
              <w:t>)</w:t>
            </w:r>
          </w:p>
          <w:p w14:paraId="186046A8" w14:textId="4CBFA6F5" w:rsidR="003758FB" w:rsidRPr="003758FB" w:rsidRDefault="003758FB" w:rsidP="003758FB">
            <w:pPr>
              <w:rPr>
                <w:rFonts w:ascii="Calibri" w:hAnsi="Calibri"/>
                <w:sz w:val="28"/>
                <w:lang w:val="en-US"/>
              </w:rPr>
            </w:pPr>
          </w:p>
        </w:tc>
      </w:tr>
      <w:tr w:rsidR="0041575D" w:rsidRPr="00B221E0" w14:paraId="51AFF593" w14:textId="77777777" w:rsidTr="007F35B9">
        <w:trPr>
          <w:trHeight w:val="556"/>
        </w:trPr>
        <w:tc>
          <w:tcPr>
            <w:tcW w:w="497" w:type="pct"/>
            <w:shd w:val="clear" w:color="auto" w:fill="B4C6E7" w:themeFill="accent1" w:themeFillTint="66"/>
          </w:tcPr>
          <w:p w14:paraId="3F95FC06" w14:textId="0066A0CA" w:rsidR="0041575D" w:rsidRPr="00B221E0" w:rsidRDefault="00B221E0" w:rsidP="00C25508">
            <w:pPr>
              <w:rPr>
                <w:rFonts w:ascii="Calibri" w:hAnsi="Calibri"/>
                <w:b/>
                <w:sz w:val="28"/>
                <w:lang w:val="en-US"/>
              </w:rPr>
            </w:pPr>
            <w:r w:rsidRPr="00B221E0">
              <w:rPr>
                <w:rFonts w:ascii="Calibri" w:hAnsi="Calibri"/>
                <w:b/>
                <w:sz w:val="28"/>
                <w:lang w:val="en-US"/>
              </w:rPr>
              <w:t>Week</w:t>
            </w:r>
            <w:r w:rsidR="00EA2FE3" w:rsidRPr="00B221E0">
              <w:rPr>
                <w:rFonts w:ascii="Calibri" w:hAnsi="Calibri"/>
                <w:b/>
                <w:sz w:val="28"/>
                <w:lang w:val="en-US"/>
              </w:rPr>
              <w:t xml:space="preserve"> </w:t>
            </w:r>
            <w:r w:rsidR="0041575D" w:rsidRPr="00B221E0">
              <w:rPr>
                <w:rFonts w:ascii="Calibri" w:hAnsi="Calibri"/>
                <w:b/>
                <w:sz w:val="28"/>
                <w:lang w:val="en-US"/>
              </w:rPr>
              <w:t xml:space="preserve">  </w:t>
            </w:r>
          </w:p>
        </w:tc>
        <w:tc>
          <w:tcPr>
            <w:tcW w:w="748" w:type="pct"/>
            <w:shd w:val="clear" w:color="auto" w:fill="B4C6E7" w:themeFill="accent1" w:themeFillTint="66"/>
          </w:tcPr>
          <w:p w14:paraId="77F250A9" w14:textId="7C332332" w:rsidR="0041575D" w:rsidRPr="00B221E0" w:rsidRDefault="0041575D" w:rsidP="00C25508">
            <w:pPr>
              <w:rPr>
                <w:rFonts w:ascii="Calibri" w:hAnsi="Calibri"/>
                <w:b/>
                <w:sz w:val="28"/>
                <w:lang w:val="en-US"/>
              </w:rPr>
            </w:pPr>
            <w:r w:rsidRPr="00B221E0">
              <w:rPr>
                <w:rFonts w:ascii="Calibri" w:hAnsi="Calibri"/>
                <w:b/>
                <w:sz w:val="28"/>
                <w:lang w:val="en-US"/>
              </w:rPr>
              <w:t>Conten</w:t>
            </w:r>
            <w:r w:rsidR="00B221E0" w:rsidRPr="00B221E0">
              <w:rPr>
                <w:rFonts w:ascii="Calibri" w:hAnsi="Calibri"/>
                <w:b/>
                <w:sz w:val="28"/>
                <w:lang w:val="en-US"/>
              </w:rPr>
              <w:t>t</w:t>
            </w:r>
          </w:p>
        </w:tc>
        <w:tc>
          <w:tcPr>
            <w:tcW w:w="1082" w:type="pct"/>
            <w:shd w:val="clear" w:color="auto" w:fill="B4C6E7" w:themeFill="accent1" w:themeFillTint="66"/>
          </w:tcPr>
          <w:p w14:paraId="260D6579" w14:textId="22DA34C9" w:rsidR="0041575D" w:rsidRPr="00B221E0" w:rsidRDefault="00EA2FE3" w:rsidP="00C25508">
            <w:pPr>
              <w:rPr>
                <w:rFonts w:ascii="Calibri" w:hAnsi="Calibri"/>
                <w:b/>
                <w:sz w:val="28"/>
                <w:lang w:val="en-US"/>
              </w:rPr>
            </w:pPr>
            <w:r w:rsidRPr="00B221E0">
              <w:rPr>
                <w:rFonts w:ascii="Calibri" w:hAnsi="Calibri"/>
                <w:b/>
                <w:sz w:val="28"/>
                <w:lang w:val="en-US"/>
              </w:rPr>
              <w:t>Activities</w:t>
            </w:r>
          </w:p>
        </w:tc>
        <w:tc>
          <w:tcPr>
            <w:tcW w:w="772" w:type="pct"/>
            <w:shd w:val="clear" w:color="auto" w:fill="B4C6E7" w:themeFill="accent1" w:themeFillTint="66"/>
          </w:tcPr>
          <w:p w14:paraId="6AFA9305" w14:textId="1A1A6F13" w:rsidR="0041575D" w:rsidRPr="00B221E0" w:rsidRDefault="00EA2FE3" w:rsidP="00C25508">
            <w:pPr>
              <w:rPr>
                <w:rFonts w:ascii="Calibri" w:hAnsi="Calibri"/>
                <w:b/>
                <w:sz w:val="28"/>
                <w:lang w:val="en-US"/>
              </w:rPr>
            </w:pPr>
            <w:r w:rsidRPr="00B221E0">
              <w:rPr>
                <w:rFonts w:ascii="Calibri" w:hAnsi="Calibri"/>
                <w:b/>
                <w:sz w:val="28"/>
                <w:lang w:val="en-US"/>
              </w:rPr>
              <w:t>Essential Questions</w:t>
            </w:r>
          </w:p>
        </w:tc>
        <w:tc>
          <w:tcPr>
            <w:tcW w:w="1012" w:type="pct"/>
            <w:shd w:val="clear" w:color="auto" w:fill="B4C6E7" w:themeFill="accent1" w:themeFillTint="66"/>
          </w:tcPr>
          <w:p w14:paraId="29E70C45" w14:textId="131AB3F5" w:rsidR="0041575D" w:rsidRPr="00B221E0" w:rsidRDefault="00EA2FE3" w:rsidP="00C25508">
            <w:pPr>
              <w:rPr>
                <w:rFonts w:ascii="Calibri" w:hAnsi="Calibri"/>
                <w:b/>
                <w:sz w:val="28"/>
                <w:lang w:val="en-US"/>
              </w:rPr>
            </w:pPr>
            <w:r w:rsidRPr="00B221E0">
              <w:rPr>
                <w:rFonts w:ascii="Calibri" w:hAnsi="Calibri"/>
                <w:b/>
                <w:sz w:val="28"/>
                <w:lang w:val="en-US"/>
              </w:rPr>
              <w:t>Essential Understandings</w:t>
            </w:r>
          </w:p>
        </w:tc>
        <w:tc>
          <w:tcPr>
            <w:tcW w:w="889" w:type="pct"/>
            <w:shd w:val="clear" w:color="auto" w:fill="B4C6E7" w:themeFill="accent1" w:themeFillTint="66"/>
          </w:tcPr>
          <w:p w14:paraId="1FCE8ACF" w14:textId="77777777" w:rsidR="0041575D" w:rsidRPr="00B221E0" w:rsidRDefault="0041575D" w:rsidP="00C25508">
            <w:pPr>
              <w:rPr>
                <w:rFonts w:ascii="Calibri" w:hAnsi="Calibri"/>
                <w:b/>
                <w:sz w:val="28"/>
                <w:lang w:val="en-US"/>
              </w:rPr>
            </w:pPr>
            <w:r w:rsidRPr="00B221E0">
              <w:rPr>
                <w:rFonts w:ascii="Calibri" w:hAnsi="Calibri"/>
                <w:b/>
                <w:sz w:val="28"/>
                <w:lang w:val="en-US"/>
              </w:rPr>
              <w:t xml:space="preserve">Evaluation  </w:t>
            </w:r>
          </w:p>
        </w:tc>
      </w:tr>
      <w:tr w:rsidR="002C2DF4" w:rsidRPr="00B221E0" w14:paraId="23A05032" w14:textId="77777777" w:rsidTr="007F35B9">
        <w:trPr>
          <w:trHeight w:val="908"/>
        </w:trPr>
        <w:tc>
          <w:tcPr>
            <w:tcW w:w="497" w:type="pct"/>
          </w:tcPr>
          <w:p w14:paraId="21181519" w14:textId="77777777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b/>
                <w:sz w:val="22"/>
                <w:szCs w:val="22"/>
                <w:lang w:val="en-US"/>
              </w:rPr>
              <w:t>Week 1</w:t>
            </w:r>
          </w:p>
          <w:p w14:paraId="33EE1CDA" w14:textId="77777777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</w:p>
          <w:p w14:paraId="666CE217" w14:textId="50D59695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b/>
                <w:sz w:val="22"/>
                <w:szCs w:val="22"/>
                <w:lang w:val="en-US"/>
              </w:rPr>
              <w:t>Lesson 1</w:t>
            </w:r>
          </w:p>
        </w:tc>
        <w:tc>
          <w:tcPr>
            <w:tcW w:w="748" w:type="pct"/>
          </w:tcPr>
          <w:p w14:paraId="79C50CD3" w14:textId="1690B2E8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Hook: Introduce idea of an imaginary garden </w:t>
            </w:r>
          </w:p>
          <w:p w14:paraId="1BD35C82" w14:textId="77777777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7A2A7673" w14:textId="3433D8E6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082" w:type="pct"/>
          </w:tcPr>
          <w:p w14:paraId="4414B1DE" w14:textId="574BDF58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-Show picture of a fairy garden or imaginary garden </w:t>
            </w:r>
            <w:r w:rsidR="00992652">
              <w:rPr>
                <w:rFonts w:ascii="Calibri" w:hAnsi="Calibri"/>
                <w:sz w:val="22"/>
                <w:szCs w:val="22"/>
                <w:lang w:val="en-US"/>
              </w:rPr>
              <w:t>(</w:t>
            </w:r>
            <w:proofErr w:type="spellStart"/>
            <w:r w:rsidR="00992652">
              <w:rPr>
                <w:rFonts w:ascii="Calibri" w:hAnsi="Calibri"/>
                <w:sz w:val="22"/>
                <w:szCs w:val="22"/>
                <w:lang w:val="en-US"/>
              </w:rPr>
              <w:t>ie</w:t>
            </w:r>
            <w:proofErr w:type="spellEnd"/>
            <w:r w:rsidR="00992652">
              <w:rPr>
                <w:rFonts w:ascii="Calibri" w:hAnsi="Calibri"/>
                <w:sz w:val="22"/>
                <w:szCs w:val="22"/>
                <w:lang w:val="en-US"/>
              </w:rPr>
              <w:t xml:space="preserve">. Hobbit world, etc.) </w:t>
            </w:r>
          </w:p>
          <w:p w14:paraId="482C334A" w14:textId="77777777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-Look at scale of items/ homes in the garden</w:t>
            </w:r>
          </w:p>
          <w:p w14:paraId="3E21C3C0" w14:textId="23341BB8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-Link/ connect to other “little” people (The Littles, the Hobbit, etc.) </w:t>
            </w:r>
          </w:p>
          <w:p w14:paraId="4A0F21C6" w14:textId="7CD979C7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-Explain summative assignment </w:t>
            </w:r>
          </w:p>
        </w:tc>
        <w:tc>
          <w:tcPr>
            <w:tcW w:w="772" w:type="pct"/>
          </w:tcPr>
          <w:p w14:paraId="4702465F" w14:textId="2D5B40CE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-Where could this be?</w:t>
            </w:r>
          </w:p>
          <w:p w14:paraId="5B82129C" w14:textId="2810C3D7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-What is scale? </w:t>
            </w:r>
          </w:p>
          <w:p w14:paraId="039E7768" w14:textId="20D1F66E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  <w:p w14:paraId="418F767B" w14:textId="71577FC2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1012" w:type="pct"/>
          </w:tcPr>
          <w:p w14:paraId="37C12673" w14:textId="0EF596C7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-Stories take place in unique settings </w:t>
            </w:r>
          </w:p>
        </w:tc>
        <w:tc>
          <w:tcPr>
            <w:tcW w:w="889" w:type="pct"/>
          </w:tcPr>
          <w:p w14:paraId="07ECD47C" w14:textId="4BBB51B0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Introduce garden project </w:t>
            </w:r>
          </w:p>
        </w:tc>
      </w:tr>
      <w:tr w:rsidR="002C2DF4" w:rsidRPr="00B221E0" w14:paraId="38B9A56C" w14:textId="77777777" w:rsidTr="007F35B9">
        <w:trPr>
          <w:trHeight w:val="908"/>
        </w:trPr>
        <w:tc>
          <w:tcPr>
            <w:tcW w:w="497" w:type="pct"/>
          </w:tcPr>
          <w:p w14:paraId="3E027E2E" w14:textId="77777777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b/>
                <w:sz w:val="22"/>
                <w:szCs w:val="22"/>
                <w:lang w:val="en-US"/>
              </w:rPr>
              <w:t>Week 1</w:t>
            </w:r>
          </w:p>
          <w:p w14:paraId="6A9F0E52" w14:textId="77777777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</w:p>
          <w:p w14:paraId="61FEE828" w14:textId="72F54FCE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b/>
                <w:sz w:val="22"/>
                <w:szCs w:val="22"/>
                <w:lang w:val="en-US"/>
              </w:rPr>
              <w:t>Lesson 2</w:t>
            </w:r>
          </w:p>
        </w:tc>
        <w:tc>
          <w:tcPr>
            <w:tcW w:w="748" w:type="pct"/>
          </w:tcPr>
          <w:p w14:paraId="0B1D3E58" w14:textId="3B68C962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Core competencies</w:t>
            </w:r>
          </w:p>
        </w:tc>
        <w:tc>
          <w:tcPr>
            <w:tcW w:w="1082" w:type="pct"/>
          </w:tcPr>
          <w:p w14:paraId="140EF7E7" w14:textId="77777777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In partners, create mind map of skills needed to create a miniature garden  </w:t>
            </w:r>
          </w:p>
          <w:p w14:paraId="7BED7A73" w14:textId="1D4918E9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-Link to core competencies posters</w:t>
            </w:r>
          </w:p>
        </w:tc>
        <w:tc>
          <w:tcPr>
            <w:tcW w:w="772" w:type="pct"/>
          </w:tcPr>
          <w:p w14:paraId="450BEF82" w14:textId="77777777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How do we build a garden?</w:t>
            </w:r>
          </w:p>
          <w:p w14:paraId="607F8EBA" w14:textId="1A409A36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What skills do we need?</w:t>
            </w:r>
          </w:p>
        </w:tc>
        <w:tc>
          <w:tcPr>
            <w:tcW w:w="1012" w:type="pct"/>
          </w:tcPr>
          <w:p w14:paraId="24A81F4E" w14:textId="77777777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-We need to use all our core competencies for this project </w:t>
            </w:r>
          </w:p>
          <w:p w14:paraId="189366A4" w14:textId="74C828B3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 </w:t>
            </w:r>
          </w:p>
        </w:tc>
        <w:tc>
          <w:tcPr>
            <w:tcW w:w="889" w:type="pct"/>
          </w:tcPr>
          <w:p w14:paraId="69D558B9" w14:textId="3DCE5204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Self-assessment of these skills: of the skills required, what are your goals for the project? </w:t>
            </w:r>
          </w:p>
        </w:tc>
      </w:tr>
      <w:tr w:rsidR="002C2DF4" w:rsidRPr="00B221E0" w14:paraId="580037E8" w14:textId="77777777" w:rsidTr="007F35B9">
        <w:trPr>
          <w:trHeight w:val="697"/>
        </w:trPr>
        <w:tc>
          <w:tcPr>
            <w:tcW w:w="497" w:type="pct"/>
          </w:tcPr>
          <w:p w14:paraId="3484E466" w14:textId="77777777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b/>
                <w:sz w:val="22"/>
                <w:szCs w:val="22"/>
                <w:lang w:val="en-US"/>
              </w:rPr>
              <w:lastRenderedPageBreak/>
              <w:t>Week 2</w:t>
            </w:r>
          </w:p>
          <w:p w14:paraId="58315C03" w14:textId="693AE19D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b/>
                <w:sz w:val="22"/>
                <w:szCs w:val="22"/>
                <w:lang w:val="en-US"/>
              </w:rPr>
              <w:t>Lesson 1</w:t>
            </w:r>
          </w:p>
        </w:tc>
        <w:tc>
          <w:tcPr>
            <w:tcW w:w="748" w:type="pct"/>
          </w:tcPr>
          <w:p w14:paraId="78A3D4B9" w14:textId="12EE2598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Criteria for garden</w:t>
            </w:r>
          </w:p>
        </w:tc>
        <w:tc>
          <w:tcPr>
            <w:tcW w:w="1082" w:type="pct"/>
          </w:tcPr>
          <w:p w14:paraId="62E45091" w14:textId="233B9689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-Co-create criteria with class: soil, outside collection, bucket, plants, rocks</w:t>
            </w:r>
          </w:p>
          <w:p w14:paraId="4024C427" w14:textId="7D5C96BD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-Introduce idea of drainage: how can make sure soil doesn’t get soggy?</w:t>
            </w:r>
          </w:p>
        </w:tc>
        <w:tc>
          <w:tcPr>
            <w:tcW w:w="772" w:type="pct"/>
          </w:tcPr>
          <w:p w14:paraId="112308BF" w14:textId="08134309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- How do we build a garden?</w:t>
            </w:r>
          </w:p>
          <w:p w14:paraId="5D85EB40" w14:textId="0F41037B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-What do we need to build a garden?</w:t>
            </w:r>
          </w:p>
        </w:tc>
        <w:tc>
          <w:tcPr>
            <w:tcW w:w="1012" w:type="pct"/>
          </w:tcPr>
          <w:p w14:paraId="4C2F3005" w14:textId="77777777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-Gardens need drainage </w:t>
            </w:r>
          </w:p>
          <w:p w14:paraId="69243C67" w14:textId="77777777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-Rich soil is needed to grow plans</w:t>
            </w:r>
          </w:p>
          <w:p w14:paraId="759EE358" w14:textId="3BDAD527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-Plans need sunlight and water to grow </w:t>
            </w:r>
          </w:p>
        </w:tc>
        <w:tc>
          <w:tcPr>
            <w:tcW w:w="889" w:type="pct"/>
          </w:tcPr>
          <w:p w14:paraId="6B8492CA" w14:textId="55301960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Formative </w:t>
            </w:r>
          </w:p>
        </w:tc>
      </w:tr>
      <w:tr w:rsidR="002C2DF4" w:rsidRPr="00B221E0" w14:paraId="4F414B2A" w14:textId="77777777" w:rsidTr="007F35B9">
        <w:trPr>
          <w:trHeight w:val="697"/>
        </w:trPr>
        <w:tc>
          <w:tcPr>
            <w:tcW w:w="497" w:type="pct"/>
          </w:tcPr>
          <w:p w14:paraId="74B0A99A" w14:textId="77777777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Week 2 </w:t>
            </w:r>
          </w:p>
          <w:p w14:paraId="1B6DA81C" w14:textId="38675D46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b/>
                <w:sz w:val="22"/>
                <w:szCs w:val="22"/>
                <w:lang w:val="en-US"/>
              </w:rPr>
              <w:t>Lesson 2</w:t>
            </w:r>
          </w:p>
        </w:tc>
        <w:tc>
          <w:tcPr>
            <w:tcW w:w="748" w:type="pct"/>
          </w:tcPr>
          <w:p w14:paraId="58D6F211" w14:textId="65C69328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Plan for the garden</w:t>
            </w:r>
          </w:p>
        </w:tc>
        <w:tc>
          <w:tcPr>
            <w:tcW w:w="1082" w:type="pct"/>
          </w:tcPr>
          <w:p w14:paraId="2D8CF006" w14:textId="77777777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-Students describe and draw their garden in plan /paper form </w:t>
            </w:r>
          </w:p>
          <w:p w14:paraId="304ACC7A" w14:textId="409321FD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-Set goals for the project</w:t>
            </w:r>
          </w:p>
          <w:p w14:paraId="678BAD31" w14:textId="7480192C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-Outline the story being told in the project</w:t>
            </w:r>
          </w:p>
          <w:p w14:paraId="49116359" w14:textId="12E0E4A2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772" w:type="pct"/>
          </w:tcPr>
          <w:p w14:paraId="3B1D19C2" w14:textId="162A65B2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-What steps are required in building a garden?</w:t>
            </w:r>
          </w:p>
        </w:tc>
        <w:tc>
          <w:tcPr>
            <w:tcW w:w="1012" w:type="pct"/>
          </w:tcPr>
          <w:p w14:paraId="0EA6BC95" w14:textId="243589C5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-Designs require plans with multiple steps</w:t>
            </w:r>
          </w:p>
          <w:p w14:paraId="66720BCE" w14:textId="19DF8C59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-Plans may need to change along the way</w:t>
            </w:r>
          </w:p>
        </w:tc>
        <w:tc>
          <w:tcPr>
            <w:tcW w:w="889" w:type="pct"/>
          </w:tcPr>
          <w:p w14:paraId="2CFC44D4" w14:textId="77777777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Formative: submit paper project plan </w:t>
            </w:r>
          </w:p>
          <w:p w14:paraId="403BBFFE" w14:textId="141148D6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highlight w:val="yellow"/>
                <w:lang w:val="en-US"/>
              </w:rPr>
              <w:t>*Peer assessment – share your plan with a class and receive feedback</w:t>
            </w: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bookmarkStart w:id="0" w:name="_GoBack"/>
        <w:bookmarkEnd w:id="0"/>
      </w:tr>
      <w:tr w:rsidR="002C2DF4" w:rsidRPr="00B221E0" w14:paraId="03464DAE" w14:textId="77777777" w:rsidTr="007F35B9">
        <w:trPr>
          <w:trHeight w:val="697"/>
        </w:trPr>
        <w:tc>
          <w:tcPr>
            <w:tcW w:w="497" w:type="pct"/>
          </w:tcPr>
          <w:p w14:paraId="154A1841" w14:textId="7F9FF541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b/>
                <w:sz w:val="22"/>
                <w:szCs w:val="22"/>
                <w:lang w:val="en-US"/>
              </w:rPr>
              <w:t>Week 2</w:t>
            </w:r>
          </w:p>
          <w:p w14:paraId="1C210F2A" w14:textId="77777777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</w:p>
          <w:p w14:paraId="16ED6693" w14:textId="16185BBE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b/>
                <w:sz w:val="22"/>
                <w:szCs w:val="22"/>
                <w:lang w:val="en-US"/>
              </w:rPr>
              <w:t>Lesson 3</w:t>
            </w:r>
          </w:p>
        </w:tc>
        <w:tc>
          <w:tcPr>
            <w:tcW w:w="748" w:type="pct"/>
          </w:tcPr>
          <w:p w14:paraId="2C84C07D" w14:textId="1DB35DDE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Collection</w:t>
            </w:r>
          </w:p>
        </w:tc>
        <w:tc>
          <w:tcPr>
            <w:tcW w:w="1082" w:type="pct"/>
          </w:tcPr>
          <w:p w14:paraId="0524DC1A" w14:textId="4C29B7A3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-Go outside, Collect natural items (i.e. small stones, moss, rocks, </w:t>
            </w:r>
            <w:proofErr w:type="spellStart"/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etc</w:t>
            </w:r>
            <w:proofErr w:type="spellEnd"/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) </w:t>
            </w:r>
          </w:p>
          <w:p w14:paraId="7BD93FE4" w14:textId="3C44A3C0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-Ask students to bring in imagination objects from home (trolls, animals, etc.) for the garden </w:t>
            </w:r>
          </w:p>
        </w:tc>
        <w:tc>
          <w:tcPr>
            <w:tcW w:w="772" w:type="pct"/>
          </w:tcPr>
          <w:p w14:paraId="45F968F1" w14:textId="77777777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-How can I express my story in my garden?</w:t>
            </w:r>
          </w:p>
          <w:p w14:paraId="58750EC7" w14:textId="4308DC54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1012" w:type="pct"/>
          </w:tcPr>
          <w:p w14:paraId="1DC4D95D" w14:textId="6F1DA4FA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-Stories take place in unique settings </w:t>
            </w:r>
          </w:p>
        </w:tc>
        <w:tc>
          <w:tcPr>
            <w:tcW w:w="889" w:type="pct"/>
          </w:tcPr>
          <w:p w14:paraId="23D37BEF" w14:textId="4BB62CAC" w:rsidR="002C2DF4" w:rsidRPr="002E38DB" w:rsidRDefault="000F421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Formative </w:t>
            </w:r>
          </w:p>
        </w:tc>
      </w:tr>
      <w:tr w:rsidR="002C2DF4" w:rsidRPr="00B221E0" w14:paraId="6C7A10CE" w14:textId="77777777" w:rsidTr="007F35B9">
        <w:trPr>
          <w:trHeight w:val="697"/>
        </w:trPr>
        <w:tc>
          <w:tcPr>
            <w:tcW w:w="497" w:type="pct"/>
          </w:tcPr>
          <w:p w14:paraId="3690CA0E" w14:textId="6BA45645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Week 3 </w:t>
            </w:r>
          </w:p>
          <w:p w14:paraId="3B1EB51F" w14:textId="6B54A5FC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b/>
                <w:sz w:val="22"/>
                <w:szCs w:val="22"/>
                <w:lang w:val="en-US"/>
              </w:rPr>
              <w:t>Lesson 1</w:t>
            </w:r>
          </w:p>
        </w:tc>
        <w:tc>
          <w:tcPr>
            <w:tcW w:w="748" w:type="pct"/>
          </w:tcPr>
          <w:p w14:paraId="241746D9" w14:textId="635CBA01" w:rsidR="002C2DF4" w:rsidRPr="002E38DB" w:rsidRDefault="002C2DF4" w:rsidP="002C2DF4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 w:rsidRPr="002E38DB">
              <w:rPr>
                <w:rFonts w:ascii="Calibri" w:hAnsi="Calibri"/>
                <w:sz w:val="22"/>
                <w:szCs w:val="22"/>
              </w:rPr>
              <w:t xml:space="preserve">Build the garden </w:t>
            </w:r>
          </w:p>
        </w:tc>
        <w:tc>
          <w:tcPr>
            <w:tcW w:w="1082" w:type="pct"/>
          </w:tcPr>
          <w:p w14:paraId="2C05C27B" w14:textId="3BA45398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-Set drainage systems : rocks and soil (teacher brings in soil) </w:t>
            </w:r>
          </w:p>
        </w:tc>
        <w:tc>
          <w:tcPr>
            <w:tcW w:w="772" w:type="pct"/>
          </w:tcPr>
          <w:p w14:paraId="7402C5BE" w14:textId="46F3117C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-What do plants need to grow? </w:t>
            </w:r>
          </w:p>
        </w:tc>
        <w:tc>
          <w:tcPr>
            <w:tcW w:w="1012" w:type="pct"/>
          </w:tcPr>
          <w:p w14:paraId="2968FACB" w14:textId="63070DA8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Plants have needs to survive</w:t>
            </w:r>
          </w:p>
        </w:tc>
        <w:tc>
          <w:tcPr>
            <w:tcW w:w="889" w:type="pct"/>
          </w:tcPr>
          <w:p w14:paraId="3B69FF75" w14:textId="07011B52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Creating 3D garden </w:t>
            </w:r>
          </w:p>
        </w:tc>
      </w:tr>
      <w:tr w:rsidR="002C2DF4" w:rsidRPr="00B221E0" w14:paraId="505D61C4" w14:textId="77777777" w:rsidTr="007F35B9">
        <w:trPr>
          <w:trHeight w:val="697"/>
        </w:trPr>
        <w:tc>
          <w:tcPr>
            <w:tcW w:w="497" w:type="pct"/>
          </w:tcPr>
          <w:p w14:paraId="21E39EDB" w14:textId="631823FA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b/>
                <w:sz w:val="22"/>
                <w:szCs w:val="22"/>
                <w:lang w:val="en-US"/>
              </w:rPr>
              <w:t>Lesson 2</w:t>
            </w:r>
          </w:p>
        </w:tc>
        <w:tc>
          <w:tcPr>
            <w:tcW w:w="748" w:type="pct"/>
          </w:tcPr>
          <w:p w14:paraId="34520051" w14:textId="65705683" w:rsidR="002C2DF4" w:rsidRPr="002E38DB" w:rsidRDefault="002C2DF4" w:rsidP="002C2DF4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 w:rsidRPr="002E38DB">
              <w:rPr>
                <w:rFonts w:ascii="Calibri" w:hAnsi="Calibri"/>
                <w:sz w:val="22"/>
                <w:szCs w:val="22"/>
              </w:rPr>
              <w:t>Plant the garden</w:t>
            </w:r>
          </w:p>
        </w:tc>
        <w:tc>
          <w:tcPr>
            <w:tcW w:w="1082" w:type="pct"/>
          </w:tcPr>
          <w:p w14:paraId="20A3CC76" w14:textId="2A27D506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-Plant plans in gardens (use microgreens, or quick-sprouting seeds from the grocery story) </w:t>
            </w:r>
          </w:p>
          <w:p w14:paraId="48E2E536" w14:textId="46E789F5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772" w:type="pct"/>
          </w:tcPr>
          <w:p w14:paraId="438034E4" w14:textId="4705DCC3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-How do plants grow?</w:t>
            </w:r>
          </w:p>
        </w:tc>
        <w:tc>
          <w:tcPr>
            <w:tcW w:w="1012" w:type="pct"/>
          </w:tcPr>
          <w:p w14:paraId="2879D45D" w14:textId="21B3DB60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Plants have needs to survive </w:t>
            </w:r>
          </w:p>
        </w:tc>
        <w:tc>
          <w:tcPr>
            <w:tcW w:w="889" w:type="pct"/>
          </w:tcPr>
          <w:p w14:paraId="64D4BCD7" w14:textId="0DD00BF9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Creating 3D garden</w:t>
            </w:r>
          </w:p>
        </w:tc>
      </w:tr>
      <w:tr w:rsidR="002C2DF4" w:rsidRPr="00B221E0" w14:paraId="70B60355" w14:textId="77777777" w:rsidTr="007F35B9">
        <w:trPr>
          <w:trHeight w:val="697"/>
        </w:trPr>
        <w:tc>
          <w:tcPr>
            <w:tcW w:w="497" w:type="pct"/>
          </w:tcPr>
          <w:p w14:paraId="3FC5D089" w14:textId="02F86AC6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b/>
                <w:sz w:val="22"/>
                <w:szCs w:val="22"/>
                <w:lang w:val="en-US"/>
              </w:rPr>
              <w:t>Week 3</w:t>
            </w:r>
          </w:p>
          <w:p w14:paraId="22DDF91A" w14:textId="77777777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 </w:t>
            </w:r>
          </w:p>
          <w:p w14:paraId="297C77FE" w14:textId="13B7722B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b/>
                <w:sz w:val="22"/>
                <w:szCs w:val="22"/>
                <w:lang w:val="en-US"/>
              </w:rPr>
              <w:t>Lesson 3</w:t>
            </w:r>
          </w:p>
        </w:tc>
        <w:tc>
          <w:tcPr>
            <w:tcW w:w="748" w:type="pct"/>
          </w:tcPr>
          <w:p w14:paraId="2714124F" w14:textId="01680CC1" w:rsidR="002C2DF4" w:rsidRPr="002E38DB" w:rsidRDefault="002C2DF4" w:rsidP="002C2DF4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 w:rsidRPr="002E38DB">
              <w:rPr>
                <w:rFonts w:ascii="Calibri" w:hAnsi="Calibri"/>
                <w:sz w:val="22"/>
                <w:szCs w:val="22"/>
              </w:rPr>
              <w:t xml:space="preserve">Design garden </w:t>
            </w:r>
          </w:p>
        </w:tc>
        <w:tc>
          <w:tcPr>
            <w:tcW w:w="1082" w:type="pct"/>
          </w:tcPr>
          <w:p w14:paraId="480F1BAB" w14:textId="42D44E4E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-Add collections and miniature objects (brought form home) to the garden, as per design set at the beginning of project </w:t>
            </w:r>
          </w:p>
        </w:tc>
        <w:tc>
          <w:tcPr>
            <w:tcW w:w="772" w:type="pct"/>
          </w:tcPr>
          <w:p w14:paraId="06A54717" w14:textId="687A0106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-How can I express my story in my garden? </w:t>
            </w:r>
          </w:p>
        </w:tc>
        <w:tc>
          <w:tcPr>
            <w:tcW w:w="1012" w:type="pct"/>
          </w:tcPr>
          <w:p w14:paraId="0DA4FA47" w14:textId="2B86227E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-Stories take place in unique settings </w:t>
            </w:r>
          </w:p>
        </w:tc>
        <w:tc>
          <w:tcPr>
            <w:tcW w:w="889" w:type="pct"/>
          </w:tcPr>
          <w:p w14:paraId="0D221CC2" w14:textId="53E5FC83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Creating 3D garden</w:t>
            </w:r>
          </w:p>
        </w:tc>
      </w:tr>
      <w:tr w:rsidR="002C2DF4" w:rsidRPr="00B221E0" w14:paraId="627F4B89" w14:textId="77777777" w:rsidTr="007F35B9">
        <w:trPr>
          <w:trHeight w:val="697"/>
        </w:trPr>
        <w:tc>
          <w:tcPr>
            <w:tcW w:w="497" w:type="pct"/>
          </w:tcPr>
          <w:p w14:paraId="0F020A63" w14:textId="77777777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b/>
                <w:sz w:val="22"/>
                <w:szCs w:val="22"/>
                <w:lang w:val="en-US"/>
              </w:rPr>
              <w:t>Week 4</w:t>
            </w:r>
          </w:p>
          <w:p w14:paraId="5C5522F9" w14:textId="77777777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</w:p>
          <w:p w14:paraId="08F6C4BC" w14:textId="492B8E56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b/>
                <w:sz w:val="22"/>
                <w:szCs w:val="22"/>
                <w:lang w:val="en-US"/>
              </w:rPr>
              <w:t>Lesson 1</w:t>
            </w:r>
          </w:p>
        </w:tc>
        <w:tc>
          <w:tcPr>
            <w:tcW w:w="748" w:type="pct"/>
          </w:tcPr>
          <w:p w14:paraId="7DE60ADA" w14:textId="4090256F" w:rsidR="002C2DF4" w:rsidRPr="002E38DB" w:rsidRDefault="002C2DF4" w:rsidP="002C2DF4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 w:rsidRPr="002E38DB">
              <w:rPr>
                <w:rFonts w:ascii="Calibri" w:hAnsi="Calibri"/>
                <w:sz w:val="22"/>
                <w:szCs w:val="22"/>
              </w:rPr>
              <w:t>Story map</w:t>
            </w:r>
          </w:p>
        </w:tc>
        <w:tc>
          <w:tcPr>
            <w:tcW w:w="1082" w:type="pct"/>
          </w:tcPr>
          <w:p w14:paraId="7D3B53FD" w14:textId="53E64BEE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-Create word map for their story </w:t>
            </w:r>
          </w:p>
        </w:tc>
        <w:tc>
          <w:tcPr>
            <w:tcW w:w="772" w:type="pct"/>
          </w:tcPr>
          <w:p w14:paraId="6812086B" w14:textId="7EA5FA66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-What will happen in my story? </w:t>
            </w:r>
          </w:p>
        </w:tc>
        <w:tc>
          <w:tcPr>
            <w:tcW w:w="1012" w:type="pct"/>
          </w:tcPr>
          <w:p w14:paraId="16D9E649" w14:textId="3D7BECF9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-Stories have multiple elements</w:t>
            </w:r>
          </w:p>
        </w:tc>
        <w:tc>
          <w:tcPr>
            <w:tcW w:w="889" w:type="pct"/>
          </w:tcPr>
          <w:p w14:paraId="40644A33" w14:textId="563EE64C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Story word list </w:t>
            </w:r>
          </w:p>
        </w:tc>
      </w:tr>
      <w:tr w:rsidR="002C2DF4" w:rsidRPr="00B221E0" w14:paraId="2777A615" w14:textId="77777777" w:rsidTr="007F35B9">
        <w:trPr>
          <w:trHeight w:val="697"/>
        </w:trPr>
        <w:tc>
          <w:tcPr>
            <w:tcW w:w="497" w:type="pct"/>
          </w:tcPr>
          <w:p w14:paraId="270057F4" w14:textId="77777777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b/>
                <w:sz w:val="22"/>
                <w:szCs w:val="22"/>
                <w:lang w:val="en-US"/>
              </w:rPr>
              <w:lastRenderedPageBreak/>
              <w:t>Week 4</w:t>
            </w:r>
          </w:p>
          <w:p w14:paraId="17F82C42" w14:textId="77777777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</w:p>
          <w:p w14:paraId="771A4E7E" w14:textId="26C6A031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Lesson 2 </w:t>
            </w:r>
          </w:p>
        </w:tc>
        <w:tc>
          <w:tcPr>
            <w:tcW w:w="748" w:type="pct"/>
          </w:tcPr>
          <w:p w14:paraId="474223BF" w14:textId="31CF05F9" w:rsidR="002C2DF4" w:rsidRPr="002E38DB" w:rsidRDefault="002C2DF4" w:rsidP="002C2DF4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 w:rsidRPr="002E38DB">
              <w:rPr>
                <w:rFonts w:ascii="Calibri" w:hAnsi="Calibri"/>
                <w:sz w:val="22"/>
                <w:szCs w:val="22"/>
              </w:rPr>
              <w:t xml:space="preserve">Story map </w:t>
            </w:r>
          </w:p>
        </w:tc>
        <w:tc>
          <w:tcPr>
            <w:tcW w:w="1082" w:type="pct"/>
          </w:tcPr>
          <w:p w14:paraId="3F0DC1E8" w14:textId="77777777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-Create story map for story</w:t>
            </w:r>
          </w:p>
          <w:p w14:paraId="4F62267C" w14:textId="5312B04B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-Outline plot, setting, characters, etc. for what will happen in the story (See Reading44) </w:t>
            </w:r>
          </w:p>
        </w:tc>
        <w:tc>
          <w:tcPr>
            <w:tcW w:w="772" w:type="pct"/>
          </w:tcPr>
          <w:p w14:paraId="036B438F" w14:textId="278F3F4B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-What will happen in my story?</w:t>
            </w:r>
          </w:p>
        </w:tc>
        <w:tc>
          <w:tcPr>
            <w:tcW w:w="1012" w:type="pct"/>
          </w:tcPr>
          <w:p w14:paraId="450B76A0" w14:textId="0229E404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-Stories have multiple elements</w:t>
            </w:r>
          </w:p>
        </w:tc>
        <w:tc>
          <w:tcPr>
            <w:tcW w:w="889" w:type="pct"/>
          </w:tcPr>
          <w:p w14:paraId="63D2C25F" w14:textId="4615C348" w:rsidR="002C2DF4" w:rsidRPr="002E38DB" w:rsidRDefault="002C2DF4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Story map </w:t>
            </w:r>
          </w:p>
        </w:tc>
      </w:tr>
      <w:tr w:rsidR="002C2DF4" w:rsidRPr="00B221E0" w14:paraId="752C9812" w14:textId="77777777" w:rsidTr="007F35B9">
        <w:trPr>
          <w:trHeight w:val="697"/>
        </w:trPr>
        <w:tc>
          <w:tcPr>
            <w:tcW w:w="497" w:type="pct"/>
          </w:tcPr>
          <w:p w14:paraId="1C1D1757" w14:textId="594C3136" w:rsidR="002C2DF4" w:rsidRPr="002E38DB" w:rsidRDefault="008E6F05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Week </w:t>
            </w:r>
            <w:r w:rsidR="007F35B9" w:rsidRPr="002E38DB">
              <w:rPr>
                <w:rFonts w:ascii="Calibri" w:hAnsi="Calibri"/>
                <w:b/>
                <w:sz w:val="22"/>
                <w:szCs w:val="22"/>
                <w:lang w:val="en-US"/>
              </w:rPr>
              <w:t>5</w:t>
            </w:r>
          </w:p>
          <w:p w14:paraId="7E6042BC" w14:textId="77777777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</w:p>
          <w:p w14:paraId="0FEBB8CA" w14:textId="5B08D35C" w:rsidR="002C2DF4" w:rsidRPr="002E38DB" w:rsidRDefault="002C2DF4" w:rsidP="002C2DF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748" w:type="pct"/>
          </w:tcPr>
          <w:p w14:paraId="611CCD56" w14:textId="40ADB7D4" w:rsidR="002C2DF4" w:rsidRPr="002E38DB" w:rsidRDefault="008E6F05" w:rsidP="002C2DF4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 w:rsidRPr="002E38DB">
              <w:rPr>
                <w:rFonts w:ascii="Calibri" w:hAnsi="Calibri"/>
                <w:sz w:val="22"/>
                <w:szCs w:val="22"/>
              </w:rPr>
              <w:t xml:space="preserve">Write story </w:t>
            </w:r>
          </w:p>
        </w:tc>
        <w:tc>
          <w:tcPr>
            <w:tcW w:w="1082" w:type="pct"/>
          </w:tcPr>
          <w:p w14:paraId="49419A7B" w14:textId="59CACAFC" w:rsidR="002C2DF4" w:rsidRPr="002E38DB" w:rsidRDefault="008E6F05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-</w:t>
            </w:r>
            <w:r w:rsidR="007F35B9" w:rsidRPr="002E38DB">
              <w:rPr>
                <w:rFonts w:ascii="Calibri" w:hAnsi="Calibri"/>
                <w:sz w:val="22"/>
                <w:szCs w:val="22"/>
                <w:lang w:val="en-US"/>
              </w:rPr>
              <w:t>Teach s</w:t>
            </w: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tory hooks</w:t>
            </w:r>
          </w:p>
          <w:p w14:paraId="34CDFD08" w14:textId="77777777" w:rsidR="008E6F05" w:rsidRPr="002E38DB" w:rsidRDefault="008E6F05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-Model from other stories – read books, beginnings of books, etc. </w:t>
            </w:r>
          </w:p>
          <w:p w14:paraId="28FE3FAC" w14:textId="52CCA3D5" w:rsidR="008E6F05" w:rsidRPr="002E38DB" w:rsidRDefault="008E6F05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-Start writing story </w:t>
            </w:r>
          </w:p>
        </w:tc>
        <w:tc>
          <w:tcPr>
            <w:tcW w:w="772" w:type="pct"/>
          </w:tcPr>
          <w:p w14:paraId="3CDD84BF" w14:textId="762A7A89" w:rsidR="002C2DF4" w:rsidRPr="002E38DB" w:rsidRDefault="008E6F05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-How can we make a story interesting? </w:t>
            </w:r>
          </w:p>
        </w:tc>
        <w:tc>
          <w:tcPr>
            <w:tcW w:w="1012" w:type="pct"/>
          </w:tcPr>
          <w:p w14:paraId="193A765F" w14:textId="56ABC8E3" w:rsidR="002C2DF4" w:rsidRPr="002E38DB" w:rsidRDefault="008E6F05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-Stories are unique </w:t>
            </w:r>
          </w:p>
        </w:tc>
        <w:tc>
          <w:tcPr>
            <w:tcW w:w="889" w:type="pct"/>
          </w:tcPr>
          <w:p w14:paraId="72DBCBF6" w14:textId="174694B1" w:rsidR="002C2DF4" w:rsidRPr="002E38DB" w:rsidRDefault="008E6F05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Rough draft </w:t>
            </w:r>
          </w:p>
        </w:tc>
      </w:tr>
      <w:tr w:rsidR="002C2DF4" w:rsidRPr="00B221E0" w14:paraId="6C818485" w14:textId="77777777" w:rsidTr="007F35B9">
        <w:trPr>
          <w:trHeight w:val="697"/>
        </w:trPr>
        <w:tc>
          <w:tcPr>
            <w:tcW w:w="497" w:type="pct"/>
          </w:tcPr>
          <w:p w14:paraId="59B50A01" w14:textId="7CA15C17" w:rsidR="008E6F05" w:rsidRPr="002E38DB" w:rsidRDefault="008E6F05" w:rsidP="008E6F05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Week </w:t>
            </w:r>
            <w:r w:rsidR="007F35B9" w:rsidRPr="002E38DB">
              <w:rPr>
                <w:rFonts w:ascii="Calibri" w:hAnsi="Calibri"/>
                <w:b/>
                <w:sz w:val="22"/>
                <w:szCs w:val="22"/>
                <w:lang w:val="en-US"/>
              </w:rPr>
              <w:t>6</w:t>
            </w:r>
          </w:p>
          <w:p w14:paraId="114DBEE7" w14:textId="77777777" w:rsidR="008E6F05" w:rsidRPr="002E38DB" w:rsidRDefault="008E6F05" w:rsidP="008E6F05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</w:p>
          <w:p w14:paraId="11B88F0F" w14:textId="5556DF3B" w:rsidR="002C2DF4" w:rsidRPr="002E38DB" w:rsidRDefault="002C2DF4" w:rsidP="008E6F05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748" w:type="pct"/>
          </w:tcPr>
          <w:p w14:paraId="104B3A85" w14:textId="77777777" w:rsidR="002C2DF4" w:rsidRPr="002E38DB" w:rsidRDefault="007F35B9" w:rsidP="002C2DF4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 w:rsidRPr="002E38DB">
              <w:rPr>
                <w:rFonts w:ascii="Calibri" w:hAnsi="Calibri"/>
                <w:sz w:val="22"/>
                <w:szCs w:val="22"/>
              </w:rPr>
              <w:t xml:space="preserve">Finalize story </w:t>
            </w:r>
          </w:p>
          <w:p w14:paraId="7054FD74" w14:textId="3110AF39" w:rsidR="007F35B9" w:rsidRPr="002E38DB" w:rsidRDefault="007F35B9" w:rsidP="002C2DF4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 w:rsidRPr="002E38DB">
              <w:rPr>
                <w:rFonts w:ascii="Calibri" w:hAnsi="Calibri"/>
                <w:sz w:val="22"/>
                <w:szCs w:val="22"/>
              </w:rPr>
              <w:t>SACC</w:t>
            </w:r>
          </w:p>
        </w:tc>
        <w:tc>
          <w:tcPr>
            <w:tcW w:w="1082" w:type="pct"/>
          </w:tcPr>
          <w:p w14:paraId="3183972B" w14:textId="77777777" w:rsidR="002C2DF4" w:rsidRPr="002E38DB" w:rsidRDefault="007F35B9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-Peer editing</w:t>
            </w:r>
          </w:p>
          <w:p w14:paraId="681EEC4E" w14:textId="77777777" w:rsidR="007F35B9" w:rsidRPr="002E38DB" w:rsidRDefault="007F35B9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-Make story books to publish in book form</w:t>
            </w:r>
          </w:p>
          <w:p w14:paraId="1532EBAE" w14:textId="77777777" w:rsidR="007F35B9" w:rsidRPr="002E38DB" w:rsidRDefault="00532407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-Self-a</w:t>
            </w:r>
            <w:r w:rsidR="007F35B9" w:rsidRPr="002E38DB">
              <w:rPr>
                <w:rFonts w:ascii="Calibri" w:hAnsi="Calibri"/>
                <w:sz w:val="22"/>
                <w:szCs w:val="22"/>
                <w:lang w:val="en-US"/>
              </w:rPr>
              <w:t>ssess core competencies used in the project – refer back to skills map at beginning of unit</w:t>
            </w:r>
          </w:p>
          <w:p w14:paraId="078C352B" w14:textId="5D883AAA" w:rsidR="00532407" w:rsidRPr="002E38DB" w:rsidRDefault="00532407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-Present stories </w:t>
            </w:r>
          </w:p>
        </w:tc>
        <w:tc>
          <w:tcPr>
            <w:tcW w:w="772" w:type="pct"/>
          </w:tcPr>
          <w:p w14:paraId="1D6133EF" w14:textId="77777777" w:rsidR="007F35B9" w:rsidRPr="002E38DB" w:rsidRDefault="007F35B9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-How do I publish a piece of work? </w:t>
            </w:r>
          </w:p>
          <w:p w14:paraId="28E066FF" w14:textId="35120B60" w:rsidR="002C2DF4" w:rsidRPr="002E38DB" w:rsidRDefault="007F35B9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What makes a good copy?</w:t>
            </w:r>
          </w:p>
        </w:tc>
        <w:tc>
          <w:tcPr>
            <w:tcW w:w="1012" w:type="pct"/>
          </w:tcPr>
          <w:p w14:paraId="5FE2C18D" w14:textId="77777777" w:rsidR="002C2DF4" w:rsidRPr="002E38DB" w:rsidRDefault="007F35B9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>-</w:t>
            </w:r>
            <w:r w:rsidR="007C04F4"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Stories </w:t>
            </w:r>
            <w:r w:rsidR="00532407" w:rsidRPr="002E38DB">
              <w:rPr>
                <w:rFonts w:ascii="Calibri" w:hAnsi="Calibri"/>
                <w:sz w:val="22"/>
                <w:szCs w:val="22"/>
                <w:lang w:val="en-US"/>
              </w:rPr>
              <w:t>can be published</w:t>
            </w:r>
          </w:p>
          <w:p w14:paraId="43DC1D34" w14:textId="33945F73" w:rsidR="00532407" w:rsidRPr="002E38DB" w:rsidRDefault="00532407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-I can still stories </w:t>
            </w:r>
          </w:p>
        </w:tc>
        <w:tc>
          <w:tcPr>
            <w:tcW w:w="889" w:type="pct"/>
          </w:tcPr>
          <w:p w14:paraId="6E592230" w14:textId="5E1E8BE1" w:rsidR="002C2DF4" w:rsidRPr="002E38DB" w:rsidRDefault="00532407" w:rsidP="002C2D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2E38DB">
              <w:rPr>
                <w:rFonts w:ascii="Calibri" w:hAnsi="Calibri"/>
                <w:sz w:val="22"/>
                <w:szCs w:val="22"/>
                <w:lang w:val="en-US"/>
              </w:rPr>
              <w:t xml:space="preserve">Final story book </w:t>
            </w:r>
          </w:p>
        </w:tc>
      </w:tr>
      <w:tr w:rsidR="002C2DF4" w:rsidRPr="00B221E0" w14:paraId="612CA03C" w14:textId="77777777" w:rsidTr="00C25508">
        <w:trPr>
          <w:trHeight w:val="403"/>
        </w:trPr>
        <w:tc>
          <w:tcPr>
            <w:tcW w:w="5000" w:type="pct"/>
            <w:gridSpan w:val="6"/>
            <w:shd w:val="clear" w:color="auto" w:fill="B4C6E7" w:themeFill="accent1" w:themeFillTint="66"/>
          </w:tcPr>
          <w:p w14:paraId="11AAD150" w14:textId="5004D61D" w:rsidR="002C2DF4" w:rsidRPr="00B221E0" w:rsidRDefault="002C2DF4" w:rsidP="002C2DF4">
            <w:pPr>
              <w:rPr>
                <w:rFonts w:ascii="Calibri" w:hAnsi="Calibri"/>
                <w:b/>
                <w:sz w:val="28"/>
                <w:szCs w:val="28"/>
                <w:lang w:val="en-US"/>
              </w:rPr>
            </w:pPr>
            <w:r w:rsidRPr="00B221E0">
              <w:rPr>
                <w:rFonts w:ascii="Calibri" w:hAnsi="Calibri"/>
                <w:b/>
                <w:sz w:val="28"/>
                <w:szCs w:val="28"/>
                <w:lang w:val="en-US"/>
              </w:rPr>
              <w:t xml:space="preserve">Summative Assignments : </w:t>
            </w:r>
          </w:p>
        </w:tc>
      </w:tr>
      <w:tr w:rsidR="002C2DF4" w:rsidRPr="00B221E0" w14:paraId="5008044A" w14:textId="77777777" w:rsidTr="00C25508">
        <w:trPr>
          <w:trHeight w:val="1332"/>
        </w:trPr>
        <w:tc>
          <w:tcPr>
            <w:tcW w:w="5000" w:type="pct"/>
            <w:gridSpan w:val="6"/>
            <w:shd w:val="clear" w:color="auto" w:fill="auto"/>
          </w:tcPr>
          <w:p w14:paraId="2F2D2804" w14:textId="4FA90925" w:rsidR="002C2DF4" w:rsidRDefault="002C2DF4" w:rsidP="002C2DF4">
            <w:pPr>
              <w:rPr>
                <w:rFonts w:ascii="Calibri" w:hAnsi="Calibri"/>
                <w:b/>
                <w:sz w:val="28"/>
                <w:szCs w:val="28"/>
                <w:lang w:val="en-US"/>
              </w:rPr>
            </w:pPr>
            <w:r w:rsidRPr="00B221E0">
              <w:rPr>
                <w:rFonts w:ascii="Calibri" w:hAnsi="Calibri"/>
                <w:b/>
                <w:sz w:val="28"/>
                <w:szCs w:val="28"/>
                <w:lang w:val="en-US"/>
              </w:rPr>
              <w:t xml:space="preserve"> </w:t>
            </w:r>
            <w:r w:rsidR="00AC3944">
              <w:rPr>
                <w:rFonts w:ascii="Calibri" w:hAnsi="Calibri"/>
                <w:b/>
                <w:sz w:val="28"/>
                <w:szCs w:val="28"/>
                <w:lang w:val="en-US"/>
              </w:rPr>
              <w:t xml:space="preserve">Miniature garden and </w:t>
            </w:r>
            <w:proofErr w:type="gramStart"/>
            <w:r w:rsidR="00AC3944">
              <w:rPr>
                <w:rFonts w:ascii="Calibri" w:hAnsi="Calibri"/>
                <w:b/>
                <w:sz w:val="28"/>
                <w:szCs w:val="28"/>
                <w:lang w:val="en-US"/>
              </w:rPr>
              <w:t>story :</w:t>
            </w:r>
            <w:proofErr w:type="gramEnd"/>
            <w:r>
              <w:rPr>
                <w:rFonts w:ascii="Calibri" w:hAnsi="Calibri"/>
                <w:b/>
                <w:sz w:val="28"/>
                <w:szCs w:val="28"/>
                <w:lang w:val="en-US"/>
              </w:rPr>
              <w:t xml:space="preserve"> </w:t>
            </w:r>
          </w:p>
          <w:p w14:paraId="227192D0" w14:textId="77777777" w:rsidR="002C2DF4" w:rsidRPr="00AC3944" w:rsidRDefault="002C2DF4" w:rsidP="002C2DF4">
            <w:pPr>
              <w:rPr>
                <w:rFonts w:ascii="Calibri" w:hAnsi="Calibri"/>
                <w:sz w:val="24"/>
                <w:szCs w:val="28"/>
                <w:lang w:val="en-US"/>
              </w:rPr>
            </w:pPr>
            <w:r w:rsidRPr="00AC3944">
              <w:rPr>
                <w:rFonts w:ascii="Calibri" w:hAnsi="Calibri"/>
                <w:sz w:val="24"/>
                <w:szCs w:val="28"/>
                <w:lang w:val="en-US"/>
              </w:rPr>
              <w:t>-Build a miniature garden in a small plastic box</w:t>
            </w:r>
          </w:p>
          <w:p w14:paraId="7152AE28" w14:textId="77777777" w:rsidR="002C2DF4" w:rsidRPr="00AC3944" w:rsidRDefault="002C2DF4" w:rsidP="002C2DF4">
            <w:pPr>
              <w:rPr>
                <w:rFonts w:ascii="Calibri" w:hAnsi="Calibri"/>
                <w:sz w:val="24"/>
                <w:szCs w:val="28"/>
                <w:lang w:val="en-US"/>
              </w:rPr>
            </w:pPr>
            <w:r w:rsidRPr="00AC3944">
              <w:rPr>
                <w:rFonts w:ascii="Calibri" w:hAnsi="Calibri"/>
                <w:sz w:val="24"/>
                <w:szCs w:val="28"/>
                <w:lang w:val="en-US"/>
              </w:rPr>
              <w:t>-Garden will represent an imaginary world, where a story could take place</w:t>
            </w:r>
          </w:p>
          <w:p w14:paraId="14844CB2" w14:textId="77777777" w:rsidR="002C2DF4" w:rsidRPr="00AC3944" w:rsidRDefault="002C2DF4" w:rsidP="002C2DF4">
            <w:pPr>
              <w:rPr>
                <w:rFonts w:ascii="Calibri" w:hAnsi="Calibri"/>
                <w:sz w:val="24"/>
                <w:szCs w:val="28"/>
                <w:lang w:val="en-US"/>
              </w:rPr>
            </w:pPr>
            <w:r w:rsidRPr="00AC3944">
              <w:rPr>
                <w:rFonts w:ascii="Calibri" w:hAnsi="Calibri"/>
                <w:sz w:val="24"/>
                <w:szCs w:val="28"/>
                <w:lang w:val="en-US"/>
              </w:rPr>
              <w:t xml:space="preserve">-Students learn about building a project, growing plants, and telling a creative story </w:t>
            </w:r>
          </w:p>
          <w:p w14:paraId="327F091B" w14:textId="77777777" w:rsidR="00AC3944" w:rsidRPr="00AC3944" w:rsidRDefault="00AC3944" w:rsidP="002C2DF4">
            <w:pPr>
              <w:rPr>
                <w:rFonts w:ascii="Calibri" w:hAnsi="Calibri"/>
                <w:sz w:val="24"/>
                <w:szCs w:val="28"/>
                <w:lang w:val="en-US"/>
              </w:rPr>
            </w:pPr>
            <w:r w:rsidRPr="00AC3944">
              <w:rPr>
                <w:rFonts w:ascii="Calibri" w:hAnsi="Calibri"/>
                <w:sz w:val="24"/>
                <w:szCs w:val="28"/>
                <w:lang w:val="en-US"/>
              </w:rPr>
              <w:t xml:space="preserve">-Students write a creative story that takes place in their garden </w:t>
            </w:r>
          </w:p>
          <w:p w14:paraId="080C0427" w14:textId="1420A83A" w:rsidR="00AC3944" w:rsidRPr="00B221E0" w:rsidRDefault="00AC3944" w:rsidP="002C2DF4">
            <w:pPr>
              <w:rPr>
                <w:rFonts w:ascii="Calibri" w:hAnsi="Calibri"/>
                <w:b/>
                <w:sz w:val="28"/>
                <w:szCs w:val="28"/>
                <w:lang w:val="en-US"/>
              </w:rPr>
            </w:pPr>
            <w:r w:rsidRPr="00AC3944">
              <w:rPr>
                <w:rFonts w:ascii="Calibri" w:hAnsi="Calibri"/>
                <w:sz w:val="24"/>
                <w:szCs w:val="28"/>
                <w:lang w:val="en-US"/>
              </w:rPr>
              <w:t>-Students present their story and garden to another class/ to each other</w:t>
            </w:r>
            <w:r w:rsidRPr="00AC3944">
              <w:rPr>
                <w:rFonts w:ascii="Calibri" w:hAnsi="Calibri"/>
                <w:b/>
                <w:sz w:val="24"/>
                <w:szCs w:val="28"/>
                <w:lang w:val="en-US"/>
              </w:rPr>
              <w:t xml:space="preserve"> </w:t>
            </w:r>
          </w:p>
        </w:tc>
      </w:tr>
      <w:tr w:rsidR="002C2DF4" w:rsidRPr="00B221E0" w14:paraId="3E01BBA5" w14:textId="77777777" w:rsidTr="00C25508">
        <w:trPr>
          <w:trHeight w:val="1332"/>
        </w:trPr>
        <w:tc>
          <w:tcPr>
            <w:tcW w:w="5000" w:type="pct"/>
            <w:gridSpan w:val="6"/>
            <w:shd w:val="clear" w:color="auto" w:fill="auto"/>
          </w:tcPr>
          <w:p w14:paraId="3A9C766B" w14:textId="53EB63D0" w:rsidR="00CE0D8C" w:rsidRDefault="00CE0D8C" w:rsidP="002C2DF4">
            <w:pPr>
              <w:rPr>
                <w:rFonts w:ascii="Calibri" w:hAnsi="Calibri"/>
                <w:b/>
                <w:sz w:val="28"/>
                <w:szCs w:val="28"/>
                <w:lang w:val="en-US"/>
              </w:rPr>
            </w:pPr>
            <w:r>
              <w:rPr>
                <w:rFonts w:ascii="Calibri" w:hAnsi="Calibri"/>
                <w:b/>
                <w:sz w:val="28"/>
                <w:szCs w:val="28"/>
                <w:lang w:val="en-US"/>
              </w:rPr>
              <w:t>Example</w:t>
            </w:r>
            <w:r w:rsidR="00887932">
              <w:rPr>
                <w:rFonts w:ascii="Calibri" w:hAnsi="Calibri"/>
                <w:b/>
                <w:sz w:val="28"/>
                <w:szCs w:val="28"/>
                <w:lang w:val="en-US"/>
              </w:rPr>
              <w:t>s</w:t>
            </w:r>
            <w:r>
              <w:rPr>
                <w:rFonts w:ascii="Calibri" w:hAnsi="Calibri"/>
                <w:b/>
                <w:sz w:val="28"/>
                <w:szCs w:val="28"/>
                <w:lang w:val="en-US"/>
              </w:rPr>
              <w:t xml:space="preserve">: </w:t>
            </w:r>
          </w:p>
          <w:p w14:paraId="2495AB84" w14:textId="158CCC29" w:rsidR="00CE0D8C" w:rsidRDefault="000F4214" w:rsidP="002C2DF4">
            <w:pPr>
              <w:rPr>
                <w:rFonts w:ascii="Calibri" w:hAnsi="Calibri"/>
                <w:b/>
                <w:sz w:val="28"/>
                <w:szCs w:val="28"/>
                <w:lang w:val="en-US"/>
              </w:rPr>
            </w:pPr>
            <w:r>
              <w:rPr>
                <w:rFonts w:ascii="Calibri" w:hAnsi="Calibri"/>
                <w:b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5580F857" wp14:editId="4FC40B54">
                  <wp:extent cx="4072890" cy="3054668"/>
                  <wp:effectExtent l="1270" t="0" r="508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80424_225947094_iO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77272" cy="3057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0D8C">
              <w:rPr>
                <w:rFonts w:ascii="Calibri" w:hAnsi="Calibri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49FC1F5D" wp14:editId="31799D01">
                  <wp:extent cx="4997450" cy="2575170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80424_223644456_iOS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82" b="14422"/>
                          <a:stretch/>
                        </pic:blipFill>
                        <pic:spPr bwMode="auto">
                          <a:xfrm>
                            <a:off x="0" y="0"/>
                            <a:ext cx="5007144" cy="2580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A9B8E5" w14:textId="1C599323" w:rsidR="00921EA0" w:rsidRDefault="00190ED0" w:rsidP="002C2DF4">
            <w:pPr>
              <w:rPr>
                <w:rFonts w:ascii="Calibri" w:hAnsi="Calibri"/>
                <w:b/>
                <w:sz w:val="28"/>
                <w:szCs w:val="28"/>
                <w:lang w:val="en-US"/>
              </w:rPr>
            </w:pPr>
            <w:r>
              <w:rPr>
                <w:rFonts w:ascii="Calibri" w:hAnsi="Calibri"/>
                <w:b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2DFE8A7B" wp14:editId="6541BB2F">
                  <wp:extent cx="5152292" cy="2743200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80424_225912490_iOS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35" b="14675"/>
                          <a:stretch/>
                        </pic:blipFill>
                        <pic:spPr bwMode="auto">
                          <a:xfrm>
                            <a:off x="0" y="0"/>
                            <a:ext cx="5155853" cy="2745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26DFBD" w14:textId="77777777" w:rsidR="00190ED0" w:rsidRDefault="00190ED0" w:rsidP="002C2DF4">
            <w:pPr>
              <w:rPr>
                <w:rFonts w:ascii="Calibri" w:hAnsi="Calibri"/>
                <w:b/>
                <w:sz w:val="28"/>
                <w:szCs w:val="28"/>
                <w:lang w:val="en-US"/>
              </w:rPr>
            </w:pPr>
          </w:p>
          <w:p w14:paraId="5E996698" w14:textId="0032E12E" w:rsidR="00190ED0" w:rsidRPr="00B221E0" w:rsidRDefault="00190ED0" w:rsidP="002C2DF4">
            <w:pPr>
              <w:rPr>
                <w:rFonts w:ascii="Calibri" w:hAnsi="Calibri"/>
                <w:b/>
                <w:sz w:val="28"/>
                <w:szCs w:val="28"/>
                <w:lang w:val="en-US"/>
              </w:rPr>
            </w:pPr>
          </w:p>
        </w:tc>
      </w:tr>
    </w:tbl>
    <w:p w14:paraId="63888E64" w14:textId="77777777" w:rsidR="0041575D" w:rsidRPr="00B221E0" w:rsidRDefault="0041575D" w:rsidP="0041575D">
      <w:pPr>
        <w:rPr>
          <w:lang w:val="en-US"/>
        </w:rPr>
      </w:pPr>
    </w:p>
    <w:p w14:paraId="08CB9049" w14:textId="77777777" w:rsidR="007C4F35" w:rsidRPr="00B221E0" w:rsidRDefault="007C4F35">
      <w:pPr>
        <w:rPr>
          <w:lang w:val="en-US"/>
        </w:rPr>
      </w:pPr>
    </w:p>
    <w:sectPr w:rsidR="007C4F35" w:rsidRPr="00B221E0" w:rsidSect="00427105">
      <w:headerReference w:type="default" r:id="rId10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1F0078" w14:textId="77777777" w:rsidR="00B70B3C" w:rsidRDefault="00B70B3C" w:rsidP="001A2849">
      <w:r>
        <w:separator/>
      </w:r>
    </w:p>
  </w:endnote>
  <w:endnote w:type="continuationSeparator" w:id="0">
    <w:p w14:paraId="6AA439A9" w14:textId="77777777" w:rsidR="00B70B3C" w:rsidRDefault="00B70B3C" w:rsidP="001A2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6C72A8" w14:textId="77777777" w:rsidR="00B70B3C" w:rsidRDefault="00B70B3C" w:rsidP="001A2849">
      <w:r>
        <w:separator/>
      </w:r>
    </w:p>
  </w:footnote>
  <w:footnote w:type="continuationSeparator" w:id="0">
    <w:p w14:paraId="51212FFD" w14:textId="77777777" w:rsidR="00B70B3C" w:rsidRDefault="00B70B3C" w:rsidP="001A284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566DFE" w14:textId="79373690" w:rsidR="001A2849" w:rsidRDefault="001A2849">
    <w:pPr>
      <w:pStyle w:val="Header"/>
    </w:pPr>
    <w:r>
      <w:t xml:space="preserve">Tanya Jefferson – </w:t>
    </w:r>
    <w:proofErr w:type="spellStart"/>
    <w:r>
      <w:t>Blueridge</w:t>
    </w:r>
    <w:proofErr w:type="spellEnd"/>
    <w:r>
      <w:t xml:space="preserve"> 2018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31C5C"/>
    <w:multiLevelType w:val="hybridMultilevel"/>
    <w:tmpl w:val="6E0074A4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75D"/>
    <w:rsid w:val="000F4214"/>
    <w:rsid w:val="001678D7"/>
    <w:rsid w:val="00190ED0"/>
    <w:rsid w:val="001A2849"/>
    <w:rsid w:val="00212D76"/>
    <w:rsid w:val="002C2DF4"/>
    <w:rsid w:val="002E38DB"/>
    <w:rsid w:val="0035109E"/>
    <w:rsid w:val="003758FB"/>
    <w:rsid w:val="0041575D"/>
    <w:rsid w:val="004B6C9F"/>
    <w:rsid w:val="0051734C"/>
    <w:rsid w:val="00532407"/>
    <w:rsid w:val="006C33D3"/>
    <w:rsid w:val="007C04F4"/>
    <w:rsid w:val="007C4F35"/>
    <w:rsid w:val="007F35B9"/>
    <w:rsid w:val="008770B7"/>
    <w:rsid w:val="00887932"/>
    <w:rsid w:val="008C1CF0"/>
    <w:rsid w:val="008E6F05"/>
    <w:rsid w:val="0092184B"/>
    <w:rsid w:val="00921EA0"/>
    <w:rsid w:val="00987BD8"/>
    <w:rsid w:val="00992652"/>
    <w:rsid w:val="00A56A9A"/>
    <w:rsid w:val="00AC3944"/>
    <w:rsid w:val="00B221E0"/>
    <w:rsid w:val="00B70B3C"/>
    <w:rsid w:val="00CC735B"/>
    <w:rsid w:val="00CE0D8C"/>
    <w:rsid w:val="00D8020E"/>
    <w:rsid w:val="00E3153C"/>
    <w:rsid w:val="00E569ED"/>
    <w:rsid w:val="00EA2FE3"/>
    <w:rsid w:val="00EA631D"/>
    <w:rsid w:val="00F0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14685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1575D"/>
    <w:rPr>
      <w:rFonts w:ascii="Cambria" w:eastAsia="MS Mincho" w:hAnsi="Cambria" w:cs="Times New Roman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575D"/>
    <w:rPr>
      <w:rFonts w:ascii="Cambria" w:eastAsia="MS Mincho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1575D"/>
    <w:pPr>
      <w:spacing w:before="100" w:beforeAutospacing="1" w:after="100" w:afterAutospacing="1"/>
    </w:pPr>
    <w:rPr>
      <w:rFonts w:ascii="Times New Roman" w:eastAsiaTheme="minorHAnsi" w:hAnsi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A28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2849"/>
    <w:rPr>
      <w:rFonts w:ascii="Cambria" w:eastAsia="MS Mincho" w:hAnsi="Cambria" w:cs="Times New Roman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1A28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2849"/>
    <w:rPr>
      <w:rFonts w:ascii="Cambria" w:eastAsia="MS Mincho" w:hAnsi="Cambria" w:cs="Times New Roman"/>
      <w:lang w:val="en-CA"/>
    </w:rPr>
  </w:style>
  <w:style w:type="paragraph" w:styleId="ListParagraph">
    <w:name w:val="List Paragraph"/>
    <w:basedOn w:val="Normal"/>
    <w:uiPriority w:val="34"/>
    <w:qFormat/>
    <w:rsid w:val="008E6F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730</Words>
  <Characters>3879</Characters>
  <Application>Microsoft Macintosh Word</Application>
  <DocSecurity>0</DocSecurity>
  <Lines>184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Stewart</dc:creator>
  <cp:keywords/>
  <dc:description/>
  <cp:lastModifiedBy>Microsoft Office User</cp:lastModifiedBy>
  <cp:revision>2</cp:revision>
  <dcterms:created xsi:type="dcterms:W3CDTF">2018-05-03T20:06:00Z</dcterms:created>
  <dcterms:modified xsi:type="dcterms:W3CDTF">2018-05-03T20:06:00Z</dcterms:modified>
</cp:coreProperties>
</file>