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9C378" w14:textId="127528A1" w:rsidR="36F13152" w:rsidRPr="003D6ED8" w:rsidRDefault="36F13152" w:rsidP="36F13152">
      <w:pPr>
        <w:pStyle w:val="Title"/>
        <w:spacing w:line="259" w:lineRule="auto"/>
        <w:rPr>
          <w:sz w:val="24"/>
          <w:lang w:val="fr-FR"/>
        </w:rPr>
      </w:pPr>
      <w:proofErr w:type="spellStart"/>
      <w:r w:rsidRPr="003D6ED8">
        <w:rPr>
          <w:sz w:val="24"/>
          <w:lang w:val="fr-FR"/>
        </w:rPr>
        <w:t>Pre-Visit</w:t>
      </w:r>
      <w:proofErr w:type="spellEnd"/>
      <w:r w:rsidRPr="003D6ED8">
        <w:rPr>
          <w:sz w:val="24"/>
          <w:lang w:val="fr-FR"/>
        </w:rPr>
        <w:t xml:space="preserve"> </w:t>
      </w:r>
      <w:proofErr w:type="spellStart"/>
      <w:r w:rsidRPr="003D6ED8">
        <w:rPr>
          <w:sz w:val="24"/>
          <w:lang w:val="fr-FR"/>
        </w:rPr>
        <w:t>Lesson</w:t>
      </w:r>
      <w:proofErr w:type="spellEnd"/>
      <w:r w:rsidRPr="003D6ED8">
        <w:rPr>
          <w:sz w:val="24"/>
          <w:lang w:val="fr-FR"/>
        </w:rPr>
        <w:t xml:space="preserve"> Plan</w:t>
      </w:r>
    </w:p>
    <w:p w14:paraId="4CC783AD" w14:textId="0CDCAF57" w:rsidR="001C4AD6" w:rsidRPr="003D6ED8" w:rsidRDefault="001C4AD6" w:rsidP="0082691E">
      <w:pPr>
        <w:pStyle w:val="Subtitle"/>
        <w:spacing w:line="276" w:lineRule="auto"/>
        <w:rPr>
          <w:lang w:val="fr-FR"/>
        </w:rPr>
      </w:pPr>
      <w:r w:rsidRPr="003D6ED8">
        <w:rPr>
          <w:lang w:val="fr-FR"/>
        </w:rPr>
        <w:tab/>
      </w:r>
      <w:r w:rsidR="00FB1148" w:rsidRPr="003D6ED8">
        <w:rPr>
          <w:lang w:val="fr-FR"/>
        </w:rPr>
        <w:t xml:space="preserve"> </w:t>
      </w:r>
      <w:r w:rsidRPr="003D6ED8">
        <w:rPr>
          <w:lang w:val="fr-FR"/>
        </w:rPr>
        <w:tab/>
      </w:r>
      <w:r w:rsidRPr="003D6ED8">
        <w:rPr>
          <w:lang w:val="fr-FR"/>
        </w:rPr>
        <w:tab/>
      </w:r>
    </w:p>
    <w:p w14:paraId="1D136FAC" w14:textId="10CB5855" w:rsidR="001C4AD6" w:rsidRPr="003D6ED8" w:rsidRDefault="001C4AD6" w:rsidP="48B14C11">
      <w:pPr>
        <w:overflowPunct w:val="0"/>
        <w:autoSpaceDE w:val="0"/>
        <w:autoSpaceDN w:val="0"/>
        <w:adjustRightInd w:val="0"/>
        <w:spacing w:line="276" w:lineRule="auto"/>
        <w:rPr>
          <w:b/>
          <w:bCs/>
          <w:lang w:val="fr-FR"/>
        </w:rPr>
      </w:pPr>
      <w:r w:rsidRPr="003D6ED8">
        <w:rPr>
          <w:b/>
          <w:bCs/>
          <w:lang w:val="fr-FR"/>
        </w:rPr>
        <w:t>GRADE</w:t>
      </w:r>
      <w:r w:rsidR="009441F5" w:rsidRPr="003D6ED8">
        <w:rPr>
          <w:b/>
          <w:bCs/>
          <w:lang w:val="fr-FR"/>
        </w:rPr>
        <w:t>(S</w:t>
      </w:r>
      <w:proofErr w:type="gramStart"/>
      <w:r w:rsidR="009441F5" w:rsidRPr="003D6ED8">
        <w:rPr>
          <w:b/>
          <w:bCs/>
          <w:lang w:val="fr-FR"/>
        </w:rPr>
        <w:t>)</w:t>
      </w:r>
      <w:r w:rsidRPr="003D6ED8">
        <w:rPr>
          <w:b/>
          <w:bCs/>
          <w:lang w:val="fr-FR"/>
        </w:rPr>
        <w:t>:</w:t>
      </w:r>
      <w:proofErr w:type="gramEnd"/>
      <w:r w:rsidRPr="003D6ED8">
        <w:rPr>
          <w:b/>
          <w:bCs/>
          <w:lang w:val="fr-FR"/>
        </w:rPr>
        <w:t xml:space="preserve"> 4</w:t>
      </w:r>
      <w:r w:rsidRPr="003D6ED8">
        <w:rPr>
          <w:lang w:val="fr-FR"/>
        </w:rPr>
        <w:t xml:space="preserve">    </w:t>
      </w:r>
      <w:r w:rsidRPr="003D6ED8">
        <w:rPr>
          <w:b/>
          <w:bCs/>
          <w:lang w:val="fr-FR"/>
        </w:rPr>
        <w:t xml:space="preserve">     </w:t>
      </w:r>
      <w:r w:rsidRPr="003D6ED8">
        <w:rPr>
          <w:b/>
          <w:lang w:val="fr-FR"/>
        </w:rPr>
        <w:tab/>
      </w:r>
      <w:r w:rsidRPr="003D6ED8">
        <w:rPr>
          <w:b/>
          <w:lang w:val="fr-FR"/>
        </w:rPr>
        <w:tab/>
      </w:r>
      <w:r w:rsidRPr="003D6ED8">
        <w:rPr>
          <w:b/>
          <w:lang w:val="fr-FR"/>
        </w:rPr>
        <w:tab/>
      </w:r>
    </w:p>
    <w:p w14:paraId="0DAFDB93" w14:textId="300D25E0" w:rsidR="001C4AD6" w:rsidRPr="003D6ED8" w:rsidRDefault="36F13152" w:rsidP="0082691E">
      <w:pPr>
        <w:pStyle w:val="Heading1"/>
        <w:spacing w:line="276" w:lineRule="auto"/>
        <w:rPr>
          <w:b w:val="0"/>
          <w:lang w:val="fr-FR"/>
        </w:rPr>
      </w:pPr>
      <w:proofErr w:type="gramStart"/>
      <w:r w:rsidRPr="003D6ED8">
        <w:rPr>
          <w:lang w:val="fr-FR"/>
        </w:rPr>
        <w:t>DURATION:</w:t>
      </w:r>
      <w:proofErr w:type="gramEnd"/>
      <w:r w:rsidRPr="003D6ED8">
        <w:rPr>
          <w:lang w:val="fr-FR"/>
        </w:rPr>
        <w:t xml:space="preserve"> </w:t>
      </w:r>
      <w:r w:rsidRPr="003D6ED8">
        <w:rPr>
          <w:b w:val="0"/>
          <w:lang w:val="fr-FR"/>
        </w:rPr>
        <w:t xml:space="preserve">45 </w:t>
      </w:r>
      <w:proofErr w:type="spellStart"/>
      <w:r w:rsidRPr="003D6ED8">
        <w:rPr>
          <w:b w:val="0"/>
          <w:lang w:val="fr-FR"/>
        </w:rPr>
        <w:t>mins</w:t>
      </w:r>
      <w:proofErr w:type="spellEnd"/>
      <w:r w:rsidRPr="003D6ED8">
        <w:rPr>
          <w:b w:val="0"/>
          <w:lang w:val="fr-FR"/>
        </w:rPr>
        <w:t xml:space="preserve"> to 1 </w:t>
      </w:r>
      <w:proofErr w:type="spellStart"/>
      <w:r w:rsidRPr="003D6ED8">
        <w:rPr>
          <w:b w:val="0"/>
          <w:lang w:val="fr-FR"/>
        </w:rPr>
        <w:t>hour</w:t>
      </w:r>
      <w:proofErr w:type="spellEnd"/>
    </w:p>
    <w:p w14:paraId="2E8751D2" w14:textId="2E18327B" w:rsidR="00906FED" w:rsidRPr="003D6ED8" w:rsidRDefault="36F13152" w:rsidP="36F13152">
      <w:pPr>
        <w:spacing w:line="276" w:lineRule="auto"/>
        <w:rPr>
          <w:lang w:val="fr-FR"/>
        </w:rPr>
      </w:pPr>
      <w:r w:rsidRPr="003D6ED8">
        <w:rPr>
          <w:b/>
          <w:bCs/>
          <w:lang w:val="fr-FR"/>
        </w:rPr>
        <w:t>CONTEXT/</w:t>
      </w:r>
      <w:proofErr w:type="gramStart"/>
      <w:r w:rsidRPr="003D6ED8">
        <w:rPr>
          <w:b/>
          <w:bCs/>
          <w:lang w:val="fr-FR"/>
        </w:rPr>
        <w:t>RATIONALE:</w:t>
      </w:r>
      <w:proofErr w:type="gramEnd"/>
      <w:r w:rsidRPr="003D6ED8">
        <w:rPr>
          <w:b/>
          <w:bCs/>
          <w:lang w:val="fr-FR"/>
        </w:rPr>
        <w:t xml:space="preserve"> </w:t>
      </w:r>
      <w:r w:rsidRPr="003D6ED8">
        <w:rPr>
          <w:lang w:val="fr-FR"/>
        </w:rPr>
        <w:t xml:space="preserve">A introduction to </w:t>
      </w:r>
      <w:proofErr w:type="spellStart"/>
      <w:r w:rsidRPr="003D6ED8">
        <w:rPr>
          <w:lang w:val="fr-FR"/>
        </w:rPr>
        <w:t>Outdoor</w:t>
      </w:r>
      <w:proofErr w:type="spellEnd"/>
      <w:r w:rsidRPr="003D6ED8">
        <w:rPr>
          <w:lang w:val="fr-FR"/>
        </w:rPr>
        <w:t xml:space="preserve"> </w:t>
      </w:r>
      <w:proofErr w:type="spellStart"/>
      <w:r w:rsidRPr="003D6ED8">
        <w:rPr>
          <w:lang w:val="fr-FR"/>
        </w:rPr>
        <w:t>School</w:t>
      </w:r>
      <w:proofErr w:type="spellEnd"/>
      <w:r w:rsidRPr="003D6ED8">
        <w:rPr>
          <w:lang w:val="fr-FR"/>
        </w:rPr>
        <w:t xml:space="preserve"> </w:t>
      </w:r>
      <w:proofErr w:type="spellStart"/>
      <w:r w:rsidRPr="003D6ED8">
        <w:rPr>
          <w:lang w:val="fr-FR"/>
        </w:rPr>
        <w:t>through</w:t>
      </w:r>
      <w:proofErr w:type="spellEnd"/>
      <w:r w:rsidRPr="003D6ED8">
        <w:rPr>
          <w:lang w:val="fr-FR"/>
        </w:rPr>
        <w:t xml:space="preserve"> the </w:t>
      </w:r>
      <w:proofErr w:type="spellStart"/>
      <w:r w:rsidRPr="003D6ED8">
        <w:rPr>
          <w:lang w:val="fr-FR"/>
        </w:rPr>
        <w:t>lens</w:t>
      </w:r>
      <w:proofErr w:type="spellEnd"/>
      <w:r w:rsidRPr="003D6ED8">
        <w:rPr>
          <w:lang w:val="fr-FR"/>
        </w:rPr>
        <w:t xml:space="preserve"> of </w:t>
      </w:r>
      <w:proofErr w:type="spellStart"/>
      <w:r w:rsidRPr="003D6ED8">
        <w:rPr>
          <w:lang w:val="fr-FR"/>
        </w:rPr>
        <w:t>senses</w:t>
      </w:r>
      <w:proofErr w:type="spellEnd"/>
      <w:r w:rsidRPr="003D6ED8">
        <w:rPr>
          <w:lang w:val="fr-FR"/>
        </w:rPr>
        <w:t xml:space="preserve">. </w:t>
      </w:r>
      <w:proofErr w:type="spellStart"/>
      <w:r w:rsidRPr="003D6ED8">
        <w:rPr>
          <w:lang w:val="fr-FR"/>
        </w:rPr>
        <w:t>Students</w:t>
      </w:r>
      <w:proofErr w:type="spellEnd"/>
      <w:r w:rsidRPr="003D6ED8">
        <w:rPr>
          <w:lang w:val="fr-FR"/>
        </w:rPr>
        <w:t xml:space="preserve"> </w:t>
      </w:r>
      <w:proofErr w:type="spellStart"/>
      <w:r w:rsidRPr="003D6ED8">
        <w:rPr>
          <w:lang w:val="fr-FR"/>
        </w:rPr>
        <w:t>will</w:t>
      </w:r>
      <w:proofErr w:type="spellEnd"/>
      <w:r w:rsidRPr="003D6ED8">
        <w:rPr>
          <w:lang w:val="fr-FR"/>
        </w:rPr>
        <w:t xml:space="preserve"> know </w:t>
      </w:r>
      <w:proofErr w:type="spellStart"/>
      <w:r w:rsidRPr="003D6ED8">
        <w:rPr>
          <w:lang w:val="fr-FR"/>
        </w:rPr>
        <w:t>what</w:t>
      </w:r>
      <w:proofErr w:type="spellEnd"/>
      <w:r w:rsidRPr="003D6ED8">
        <w:rPr>
          <w:lang w:val="fr-FR"/>
        </w:rPr>
        <w:t xml:space="preserve"> to </w:t>
      </w:r>
      <w:proofErr w:type="spellStart"/>
      <w:r w:rsidRPr="003D6ED8">
        <w:rPr>
          <w:lang w:val="fr-FR"/>
        </w:rPr>
        <w:t>expect</w:t>
      </w:r>
      <w:proofErr w:type="spellEnd"/>
      <w:r w:rsidRPr="003D6ED8">
        <w:rPr>
          <w:lang w:val="fr-FR"/>
        </w:rPr>
        <w:t xml:space="preserve"> for </w:t>
      </w:r>
      <w:proofErr w:type="spellStart"/>
      <w:r w:rsidRPr="003D6ED8">
        <w:rPr>
          <w:lang w:val="fr-FR"/>
        </w:rPr>
        <w:t>their</w:t>
      </w:r>
      <w:proofErr w:type="spellEnd"/>
      <w:r w:rsidRPr="003D6ED8">
        <w:rPr>
          <w:lang w:val="fr-FR"/>
        </w:rPr>
        <w:t xml:space="preserve"> first trip to </w:t>
      </w:r>
      <w:proofErr w:type="spellStart"/>
      <w:r w:rsidRPr="003D6ED8">
        <w:rPr>
          <w:lang w:val="fr-FR"/>
        </w:rPr>
        <w:t>Outdoor</w:t>
      </w:r>
      <w:proofErr w:type="spellEnd"/>
      <w:r w:rsidRPr="003D6ED8">
        <w:rPr>
          <w:lang w:val="fr-FR"/>
        </w:rPr>
        <w:t xml:space="preserve"> </w:t>
      </w:r>
      <w:proofErr w:type="spellStart"/>
      <w:r w:rsidRPr="003D6ED8">
        <w:rPr>
          <w:lang w:val="fr-FR"/>
        </w:rPr>
        <w:t>School</w:t>
      </w:r>
      <w:proofErr w:type="spellEnd"/>
      <w:r w:rsidRPr="003D6ED8">
        <w:rPr>
          <w:lang w:val="fr-FR"/>
        </w:rPr>
        <w:t>.</w:t>
      </w:r>
    </w:p>
    <w:p w14:paraId="6C9F83F1" w14:textId="77777777" w:rsidR="001C4AD6" w:rsidRPr="003D6ED8" w:rsidRDefault="001C4AD6">
      <w:pPr>
        <w:rPr>
          <w:lang w:val="fr-FR"/>
        </w:rPr>
      </w:pPr>
    </w:p>
    <w:tbl>
      <w:tblPr>
        <w:tblW w:w="9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08"/>
      </w:tblGrid>
      <w:tr w:rsidR="001C4AD6" w:rsidRPr="003D6ED8" w14:paraId="0EBA53A8" w14:textId="77777777" w:rsidTr="36F13152">
        <w:tc>
          <w:tcPr>
            <w:tcW w:w="9108" w:type="dxa"/>
          </w:tcPr>
          <w:p w14:paraId="3E95AA7D" w14:textId="20ACCDCE" w:rsidR="001C4AD6" w:rsidRPr="003D6ED8" w:rsidRDefault="009441F5">
            <w:pPr>
              <w:overflowPunct w:val="0"/>
              <w:autoSpaceDE w:val="0"/>
              <w:autoSpaceDN w:val="0"/>
              <w:adjustRightInd w:val="0"/>
              <w:rPr>
                <w:bCs/>
                <w:szCs w:val="20"/>
                <w:lang w:val="en-US"/>
              </w:rPr>
            </w:pPr>
            <w:proofErr w:type="spellStart"/>
            <w:r w:rsidRPr="003D6ED8">
              <w:rPr>
                <w:b/>
                <w:szCs w:val="20"/>
                <w:lang w:val="fr-FR"/>
              </w:rPr>
              <w:t>Lesson</w:t>
            </w:r>
            <w:proofErr w:type="spellEnd"/>
            <w:r w:rsidRPr="003D6ED8">
              <w:rPr>
                <w:b/>
                <w:szCs w:val="20"/>
                <w:lang w:val="fr-FR"/>
              </w:rPr>
              <w:t xml:space="preserve"> Focus</w:t>
            </w:r>
            <w:r w:rsidR="00906FED" w:rsidRPr="003D6ED8">
              <w:rPr>
                <w:b/>
                <w:szCs w:val="20"/>
                <w:lang w:val="en-US"/>
              </w:rPr>
              <w:t xml:space="preserve">, </w:t>
            </w:r>
            <w:r w:rsidR="001C4AD6" w:rsidRPr="003D6ED8">
              <w:rPr>
                <w:b/>
                <w:szCs w:val="20"/>
                <w:lang w:val="en-US"/>
              </w:rPr>
              <w:t>Big Idea</w:t>
            </w:r>
            <w:r w:rsidR="00906FED" w:rsidRPr="003D6ED8">
              <w:rPr>
                <w:b/>
                <w:szCs w:val="20"/>
                <w:lang w:val="en-US"/>
              </w:rPr>
              <w:t xml:space="preserve"> and</w:t>
            </w:r>
            <w:r w:rsidR="005902D9" w:rsidRPr="003D6ED8">
              <w:rPr>
                <w:b/>
                <w:szCs w:val="20"/>
                <w:lang w:val="en-US"/>
              </w:rPr>
              <w:t>/or</w:t>
            </w:r>
            <w:r w:rsidR="00906FED" w:rsidRPr="003D6ED8">
              <w:rPr>
                <w:b/>
                <w:szCs w:val="20"/>
                <w:lang w:val="en-US"/>
              </w:rPr>
              <w:t xml:space="preserve"> Critical Question(s)</w:t>
            </w:r>
            <w:r w:rsidR="001C4AD6" w:rsidRPr="003D6ED8">
              <w:rPr>
                <w:b/>
                <w:szCs w:val="20"/>
                <w:lang w:val="en-US"/>
              </w:rPr>
              <w:t xml:space="preserve"> </w:t>
            </w:r>
          </w:p>
        </w:tc>
      </w:tr>
      <w:tr w:rsidR="001C4AD6" w:rsidRPr="003D6ED8" w14:paraId="434865F4" w14:textId="77777777" w:rsidTr="36F13152">
        <w:tc>
          <w:tcPr>
            <w:tcW w:w="9108" w:type="dxa"/>
          </w:tcPr>
          <w:p w14:paraId="3C1A7E0E" w14:textId="12E48D5A" w:rsidR="001C4AD6" w:rsidRPr="003D6ED8" w:rsidRDefault="36F13152" w:rsidP="36F13152">
            <w:pPr>
              <w:overflowPunct w:val="0"/>
              <w:autoSpaceDE w:val="0"/>
              <w:autoSpaceDN w:val="0"/>
              <w:adjustRightInd w:val="0"/>
              <w:rPr>
                <w:rFonts w:eastAsia="Calibri"/>
                <w:sz w:val="22"/>
                <w:szCs w:val="22"/>
                <w:lang w:val="en-US"/>
              </w:rPr>
            </w:pPr>
            <w:r w:rsidRPr="003D6ED8">
              <w:rPr>
                <w:rFonts w:eastAsia="Calibri"/>
                <w:sz w:val="22"/>
                <w:szCs w:val="22"/>
                <w:lang w:val="en-US"/>
              </w:rPr>
              <w:t>SEL coordinating and senses introduction.</w:t>
            </w:r>
          </w:p>
          <w:p w14:paraId="2554B230" w14:textId="45886034" w:rsidR="001C4AD6" w:rsidRPr="003D6ED8" w:rsidRDefault="36F13152" w:rsidP="36F13152">
            <w:pPr>
              <w:pStyle w:val="ListParagraph"/>
              <w:numPr>
                <w:ilvl w:val="0"/>
                <w:numId w:val="1"/>
              </w:numPr>
              <w:overflowPunct w:val="0"/>
              <w:autoSpaceDE w:val="0"/>
              <w:autoSpaceDN w:val="0"/>
              <w:adjustRightInd w:val="0"/>
              <w:rPr>
                <w:sz w:val="22"/>
                <w:szCs w:val="22"/>
                <w:lang w:val="en-US"/>
              </w:rPr>
            </w:pPr>
            <w:r w:rsidRPr="003D6ED8">
              <w:rPr>
                <w:rFonts w:eastAsia="Calibri"/>
                <w:sz w:val="22"/>
                <w:szCs w:val="22"/>
                <w:lang w:val="en-US"/>
              </w:rPr>
              <w:t>What are senses? What might you encounter with your senses at outdoor school?</w:t>
            </w:r>
          </w:p>
          <w:p w14:paraId="7D7DEA7A" w14:textId="01513CFE" w:rsidR="001C4AD6" w:rsidRPr="003D6ED8" w:rsidRDefault="36F13152" w:rsidP="36F13152">
            <w:pPr>
              <w:pStyle w:val="ListParagraph"/>
              <w:numPr>
                <w:ilvl w:val="0"/>
                <w:numId w:val="1"/>
              </w:numPr>
              <w:overflowPunct w:val="0"/>
              <w:autoSpaceDE w:val="0"/>
              <w:autoSpaceDN w:val="0"/>
              <w:adjustRightInd w:val="0"/>
              <w:rPr>
                <w:sz w:val="22"/>
                <w:szCs w:val="22"/>
                <w:lang w:val="en-US"/>
              </w:rPr>
            </w:pPr>
            <w:r w:rsidRPr="003D6ED8">
              <w:rPr>
                <w:rFonts w:eastAsia="Calibri"/>
                <w:sz w:val="22"/>
                <w:szCs w:val="22"/>
                <w:lang w:val="en-US"/>
              </w:rPr>
              <w:t>How can we prepare ourselves for our visit to Outdoor School?</w:t>
            </w:r>
          </w:p>
          <w:p w14:paraId="6C68307F" w14:textId="7F21B16F" w:rsidR="001C4AD6" w:rsidRPr="003D6ED8" w:rsidRDefault="36F13152" w:rsidP="36F13152">
            <w:pPr>
              <w:pStyle w:val="ListParagraph"/>
              <w:numPr>
                <w:ilvl w:val="0"/>
                <w:numId w:val="1"/>
              </w:numPr>
              <w:overflowPunct w:val="0"/>
              <w:autoSpaceDE w:val="0"/>
              <w:autoSpaceDN w:val="0"/>
              <w:adjustRightInd w:val="0"/>
              <w:rPr>
                <w:sz w:val="22"/>
                <w:szCs w:val="22"/>
                <w:lang w:val="en-US"/>
              </w:rPr>
            </w:pPr>
            <w:r w:rsidRPr="003D6ED8">
              <w:rPr>
                <w:rFonts w:eastAsia="Calibri"/>
                <w:sz w:val="22"/>
                <w:szCs w:val="22"/>
                <w:lang w:val="en-US"/>
              </w:rPr>
              <w:t>What is expected of us when we are there?</w:t>
            </w:r>
          </w:p>
          <w:p w14:paraId="52452FD2" w14:textId="22831A92" w:rsidR="001C4AD6" w:rsidRPr="003D6ED8" w:rsidRDefault="001C4AD6" w:rsidP="36F13152">
            <w:pPr>
              <w:overflowPunct w:val="0"/>
              <w:autoSpaceDE w:val="0"/>
              <w:autoSpaceDN w:val="0"/>
              <w:adjustRightInd w:val="0"/>
            </w:pPr>
          </w:p>
        </w:tc>
      </w:tr>
      <w:tr w:rsidR="001C4AD6" w:rsidRPr="003D6ED8" w14:paraId="71FADD94" w14:textId="77777777" w:rsidTr="36F13152">
        <w:tc>
          <w:tcPr>
            <w:tcW w:w="9108" w:type="dxa"/>
          </w:tcPr>
          <w:p w14:paraId="4B7C133D" w14:textId="77777777" w:rsidR="001C4AD6" w:rsidRPr="003D6ED8" w:rsidRDefault="005902D9">
            <w:pPr>
              <w:overflowPunct w:val="0"/>
              <w:autoSpaceDE w:val="0"/>
              <w:autoSpaceDN w:val="0"/>
              <w:adjustRightInd w:val="0"/>
              <w:rPr>
                <w:bCs/>
                <w:szCs w:val="20"/>
                <w:lang w:val="en-US"/>
              </w:rPr>
            </w:pPr>
            <w:r w:rsidRPr="003D6ED8">
              <w:rPr>
                <w:b/>
                <w:szCs w:val="20"/>
                <w:lang w:val="en-US"/>
              </w:rPr>
              <w:t>Curriculum Connections (</w:t>
            </w:r>
            <w:r w:rsidR="0082691E" w:rsidRPr="003D6ED8">
              <w:rPr>
                <w:b/>
                <w:szCs w:val="20"/>
                <w:lang w:val="en-US"/>
              </w:rPr>
              <w:t xml:space="preserve">Big Ideas, </w:t>
            </w:r>
            <w:r w:rsidRPr="003D6ED8">
              <w:rPr>
                <w:b/>
                <w:szCs w:val="20"/>
                <w:lang w:val="en-US"/>
              </w:rPr>
              <w:t>Content, Curricular Competencies)</w:t>
            </w:r>
          </w:p>
        </w:tc>
      </w:tr>
      <w:tr w:rsidR="001C4AD6" w:rsidRPr="003D6ED8" w14:paraId="7A34AB97" w14:textId="77777777" w:rsidTr="36F13152">
        <w:tc>
          <w:tcPr>
            <w:tcW w:w="9108" w:type="dxa"/>
          </w:tcPr>
          <w:p w14:paraId="3543FA1B" w14:textId="7872A9C7" w:rsidR="36F13152" w:rsidRPr="003D6ED8" w:rsidRDefault="36F13152" w:rsidP="36F13152">
            <w:pPr>
              <w:rPr>
                <w:rFonts w:eastAsia="Arial"/>
                <w:lang w:val="en-US"/>
              </w:rPr>
            </w:pPr>
            <w:r w:rsidRPr="003D6ED8">
              <w:rPr>
                <w:rFonts w:eastAsia="Arial"/>
                <w:lang w:val="en-US"/>
              </w:rPr>
              <w:t>All living things sense and respond to their environment.</w:t>
            </w:r>
          </w:p>
          <w:p w14:paraId="618659EC" w14:textId="7B417513" w:rsidR="001C4AD6" w:rsidRPr="003D6ED8" w:rsidRDefault="001C4AD6" w:rsidP="36F13152">
            <w:pPr>
              <w:overflowPunct w:val="0"/>
              <w:autoSpaceDE w:val="0"/>
              <w:autoSpaceDN w:val="0"/>
              <w:adjustRightInd w:val="0"/>
              <w:rPr>
                <w:b/>
                <w:bCs/>
                <w:lang w:val="en-US"/>
              </w:rPr>
            </w:pPr>
          </w:p>
        </w:tc>
      </w:tr>
      <w:tr w:rsidR="001C4AD6" w:rsidRPr="003D6ED8" w14:paraId="2B6BB207" w14:textId="77777777" w:rsidTr="36F13152">
        <w:tc>
          <w:tcPr>
            <w:tcW w:w="9108" w:type="dxa"/>
          </w:tcPr>
          <w:p w14:paraId="51A7BF88" w14:textId="0112F2D8" w:rsidR="001C4AD6" w:rsidRPr="003D6ED8" w:rsidRDefault="001C4AD6" w:rsidP="0082691E">
            <w:pPr>
              <w:overflowPunct w:val="0"/>
              <w:autoSpaceDE w:val="0"/>
              <w:autoSpaceDN w:val="0"/>
              <w:adjustRightInd w:val="0"/>
              <w:rPr>
                <w:bCs/>
                <w:sz w:val="20"/>
                <w:szCs w:val="20"/>
                <w:lang w:val="en-US"/>
              </w:rPr>
            </w:pPr>
            <w:r w:rsidRPr="003D6ED8">
              <w:rPr>
                <w:b/>
                <w:szCs w:val="20"/>
                <w:lang w:val="en-US"/>
              </w:rPr>
              <w:t xml:space="preserve">Specific </w:t>
            </w:r>
            <w:r w:rsidR="0082691E" w:rsidRPr="003D6ED8">
              <w:rPr>
                <w:b/>
                <w:szCs w:val="20"/>
                <w:lang w:val="en-US"/>
              </w:rPr>
              <w:t>Lesson</w:t>
            </w:r>
            <w:r w:rsidRPr="003D6ED8">
              <w:rPr>
                <w:b/>
                <w:szCs w:val="20"/>
                <w:lang w:val="en-US"/>
              </w:rPr>
              <w:t xml:space="preserve"> Objectives (SLO’s) </w:t>
            </w:r>
            <w:r w:rsidRPr="003D6ED8">
              <w:rPr>
                <w:bCs/>
                <w:szCs w:val="20"/>
                <w:lang w:val="en-US"/>
              </w:rPr>
              <w:t xml:space="preserve">– </w:t>
            </w:r>
            <w:r w:rsidR="009441F5" w:rsidRPr="003D6ED8">
              <w:rPr>
                <w:b/>
                <w:bCs/>
                <w:lang w:val="en-US"/>
              </w:rPr>
              <w:t>I can</w:t>
            </w:r>
            <w:r w:rsidRPr="003D6ED8">
              <w:rPr>
                <w:b/>
                <w:bCs/>
                <w:lang w:val="en-US"/>
              </w:rPr>
              <w:t xml:space="preserve"> …</w:t>
            </w:r>
          </w:p>
        </w:tc>
      </w:tr>
      <w:tr w:rsidR="001C4AD6" w:rsidRPr="003D6ED8" w14:paraId="4EF26CAC" w14:textId="77777777" w:rsidTr="36F13152">
        <w:tc>
          <w:tcPr>
            <w:tcW w:w="9108" w:type="dxa"/>
          </w:tcPr>
          <w:p w14:paraId="0892934A" w14:textId="2390551A" w:rsidR="001C4AD6" w:rsidRPr="003D6ED8" w:rsidRDefault="36F13152" w:rsidP="36F13152">
            <w:pPr>
              <w:overflowPunct w:val="0"/>
              <w:autoSpaceDE w:val="0"/>
              <w:autoSpaceDN w:val="0"/>
              <w:adjustRightInd w:val="0"/>
              <w:rPr>
                <w:lang w:val="en-US"/>
              </w:rPr>
            </w:pPr>
            <w:r w:rsidRPr="003D6ED8">
              <w:rPr>
                <w:lang w:val="en-US"/>
              </w:rPr>
              <w:t>… I can state what senses are and identify three things I might sense at Outdoor School.</w:t>
            </w:r>
          </w:p>
          <w:p w14:paraId="6992592C" w14:textId="0E0EDDF5" w:rsidR="001C4AD6" w:rsidRPr="003D6ED8" w:rsidRDefault="36F13152" w:rsidP="36F13152">
            <w:pPr>
              <w:overflowPunct w:val="0"/>
              <w:autoSpaceDE w:val="0"/>
              <w:autoSpaceDN w:val="0"/>
              <w:adjustRightInd w:val="0"/>
              <w:rPr>
                <w:lang w:val="en-US"/>
              </w:rPr>
            </w:pPr>
            <w:r w:rsidRPr="003D6ED8">
              <w:rPr>
                <w:lang w:val="en-US"/>
              </w:rPr>
              <w:t>… I can plan to be successful at Outdoor School.</w:t>
            </w:r>
          </w:p>
          <w:p w14:paraId="5779B03B" w14:textId="70409D56" w:rsidR="001C4AD6" w:rsidRPr="003D6ED8" w:rsidRDefault="36F13152" w:rsidP="36F13152">
            <w:pPr>
              <w:overflowPunct w:val="0"/>
              <w:autoSpaceDE w:val="0"/>
              <w:autoSpaceDN w:val="0"/>
              <w:adjustRightInd w:val="0"/>
              <w:rPr>
                <w:lang w:val="en-US"/>
              </w:rPr>
            </w:pPr>
            <w:r w:rsidRPr="003D6ED8">
              <w:rPr>
                <w:lang w:val="en-US"/>
              </w:rPr>
              <w:t>… I can communicate what is expected of me at Outdoor School.</w:t>
            </w:r>
          </w:p>
          <w:p w14:paraId="3E43ED46" w14:textId="41350993" w:rsidR="001C4AD6" w:rsidRPr="003D6ED8" w:rsidRDefault="001C4AD6" w:rsidP="36F13152">
            <w:pPr>
              <w:overflowPunct w:val="0"/>
              <w:autoSpaceDE w:val="0"/>
              <w:autoSpaceDN w:val="0"/>
              <w:adjustRightInd w:val="0"/>
              <w:rPr>
                <w:b/>
                <w:bCs/>
                <w:lang w:val="en-US"/>
              </w:rPr>
            </w:pPr>
          </w:p>
        </w:tc>
      </w:tr>
    </w:tbl>
    <w:p w14:paraId="453FDEF2" w14:textId="77777777" w:rsidR="001C4AD6" w:rsidRPr="003D6ED8" w:rsidRDefault="001C4AD6">
      <w:pPr>
        <w:overflowPunct w:val="0"/>
        <w:autoSpaceDE w:val="0"/>
        <w:autoSpaceDN w:val="0"/>
        <w:adjustRightInd w:val="0"/>
        <w:rPr>
          <w:b/>
          <w:szCs w:val="20"/>
          <w:lang w:val="en-US"/>
        </w:rPr>
      </w:pPr>
    </w:p>
    <w:p w14:paraId="3E58C94C" w14:textId="77777777" w:rsidR="001C4AD6" w:rsidRPr="003D6ED8" w:rsidRDefault="001C4AD6">
      <w:pPr>
        <w:overflowPunct w:val="0"/>
        <w:autoSpaceDE w:val="0"/>
        <w:autoSpaceDN w:val="0"/>
        <w:adjustRightInd w:val="0"/>
        <w:rPr>
          <w:b/>
          <w:szCs w:val="20"/>
          <w:lang w:val="en-US"/>
        </w:rPr>
      </w:pPr>
    </w:p>
    <w:tbl>
      <w:tblPr>
        <w:tblW w:w="9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08"/>
      </w:tblGrid>
      <w:tr w:rsidR="001C4AD6" w:rsidRPr="003D6ED8" w14:paraId="04655852" w14:textId="77777777" w:rsidTr="36F13152">
        <w:tc>
          <w:tcPr>
            <w:tcW w:w="9108" w:type="dxa"/>
            <w:tcBorders>
              <w:top w:val="single" w:sz="12" w:space="0" w:color="auto"/>
              <w:left w:val="single" w:sz="12" w:space="0" w:color="auto"/>
              <w:bottom w:val="single" w:sz="12" w:space="0" w:color="auto"/>
              <w:right w:val="single" w:sz="12" w:space="0" w:color="auto"/>
            </w:tcBorders>
          </w:tcPr>
          <w:p w14:paraId="6F2F4B36" w14:textId="5261DCF3" w:rsidR="001C4AD6" w:rsidRPr="003D6ED8" w:rsidRDefault="001C4AD6">
            <w:pPr>
              <w:pStyle w:val="Heading1"/>
              <w:rPr>
                <w:b w:val="0"/>
                <w:bCs/>
                <w:sz w:val="18"/>
                <w:szCs w:val="20"/>
                <w:lang w:val="en-US"/>
              </w:rPr>
            </w:pPr>
            <w:r w:rsidRPr="003D6ED8">
              <w:t xml:space="preserve">Materials and Resources </w:t>
            </w:r>
            <w:r w:rsidRPr="003D6ED8">
              <w:rPr>
                <w:b w:val="0"/>
                <w:bCs/>
              </w:rPr>
              <w:t xml:space="preserve">– </w:t>
            </w:r>
            <w:r w:rsidRPr="003D6ED8">
              <w:rPr>
                <w:b w:val="0"/>
                <w:bCs/>
                <w:sz w:val="18"/>
              </w:rPr>
              <w:t xml:space="preserve">what does the teacher need and what do the </w:t>
            </w:r>
            <w:r w:rsidR="009441F5" w:rsidRPr="003D6ED8">
              <w:rPr>
                <w:b w:val="0"/>
                <w:bCs/>
                <w:sz w:val="18"/>
              </w:rPr>
              <w:t>learners</w:t>
            </w:r>
            <w:r w:rsidRPr="003D6ED8">
              <w:rPr>
                <w:b w:val="0"/>
                <w:bCs/>
                <w:sz w:val="18"/>
              </w:rPr>
              <w:t xml:space="preserve"> need</w:t>
            </w:r>
          </w:p>
        </w:tc>
      </w:tr>
      <w:tr w:rsidR="001C4AD6" w:rsidRPr="003D6ED8" w14:paraId="5F5C3D1E" w14:textId="77777777" w:rsidTr="36F13152">
        <w:tc>
          <w:tcPr>
            <w:tcW w:w="9108" w:type="dxa"/>
            <w:tcBorders>
              <w:top w:val="single" w:sz="12" w:space="0" w:color="auto"/>
              <w:left w:val="single" w:sz="12" w:space="0" w:color="auto"/>
              <w:bottom w:val="single" w:sz="12" w:space="0" w:color="auto"/>
              <w:right w:val="single" w:sz="12" w:space="0" w:color="auto"/>
            </w:tcBorders>
          </w:tcPr>
          <w:p w14:paraId="6008BD10" w14:textId="03233298" w:rsidR="001C4AD6" w:rsidRPr="003D6ED8" w:rsidRDefault="36F13152" w:rsidP="36F13152">
            <w:pPr>
              <w:overflowPunct w:val="0"/>
              <w:autoSpaceDE w:val="0"/>
              <w:autoSpaceDN w:val="0"/>
              <w:adjustRightInd w:val="0"/>
              <w:rPr>
                <w:lang w:val="en-US"/>
              </w:rPr>
            </w:pPr>
            <w:r w:rsidRPr="003D6ED8">
              <w:rPr>
                <w:lang w:val="en-US"/>
              </w:rPr>
              <w:t>Slideshow, Access to video potentially (see below for links)</w:t>
            </w:r>
          </w:p>
          <w:p w14:paraId="55C4CEB7" w14:textId="468F314F" w:rsidR="001C4AD6" w:rsidRPr="003D6ED8" w:rsidRDefault="36F13152" w:rsidP="36F13152">
            <w:pPr>
              <w:overflowPunct w:val="0"/>
              <w:autoSpaceDE w:val="0"/>
              <w:autoSpaceDN w:val="0"/>
              <w:adjustRightInd w:val="0"/>
              <w:rPr>
                <w:lang w:val="en-US"/>
              </w:rPr>
            </w:pPr>
            <w:r w:rsidRPr="003D6ED8">
              <w:rPr>
                <w:lang w:val="en-US"/>
              </w:rPr>
              <w:t>Printed Copy of Compass Activity &amp; Learning Journal</w:t>
            </w:r>
          </w:p>
          <w:p w14:paraId="64041737" w14:textId="223F73AC" w:rsidR="001C4AD6" w:rsidRPr="003D6ED8" w:rsidRDefault="36F13152" w:rsidP="36F13152">
            <w:pPr>
              <w:overflowPunct w:val="0"/>
              <w:autoSpaceDE w:val="0"/>
              <w:autoSpaceDN w:val="0"/>
              <w:adjustRightInd w:val="0"/>
              <w:rPr>
                <w:lang w:val="en-US"/>
              </w:rPr>
            </w:pPr>
            <w:r w:rsidRPr="003D6ED8">
              <w:rPr>
                <w:lang w:val="en-US"/>
              </w:rPr>
              <w:t>Paper to collect suggestions for cabinmates.</w:t>
            </w:r>
          </w:p>
          <w:p w14:paraId="496268D3" w14:textId="4B9E1E05" w:rsidR="001C4AD6" w:rsidRPr="003D6ED8" w:rsidRDefault="001C4AD6" w:rsidP="36F13152">
            <w:pPr>
              <w:overflowPunct w:val="0"/>
              <w:autoSpaceDE w:val="0"/>
              <w:autoSpaceDN w:val="0"/>
              <w:adjustRightInd w:val="0"/>
              <w:rPr>
                <w:b/>
                <w:bCs/>
                <w:lang w:val="en-US"/>
              </w:rPr>
            </w:pPr>
          </w:p>
        </w:tc>
      </w:tr>
    </w:tbl>
    <w:p w14:paraId="70A19943" w14:textId="77777777" w:rsidR="001C4AD6" w:rsidRPr="003D6ED8" w:rsidRDefault="001C4AD6">
      <w:pPr>
        <w:overflowPunct w:val="0"/>
        <w:autoSpaceDE w:val="0"/>
        <w:autoSpaceDN w:val="0"/>
        <w:adjustRightInd w:val="0"/>
        <w:rPr>
          <w:b/>
          <w:szCs w:val="20"/>
          <w:lang w:val="en-US"/>
        </w:rPr>
      </w:pPr>
    </w:p>
    <w:p w14:paraId="62B8AA96" w14:textId="174513E9" w:rsidR="001C4AD6" w:rsidRPr="003D6ED8" w:rsidRDefault="36F13152" w:rsidP="36F13152">
      <w:pPr>
        <w:overflowPunct w:val="0"/>
        <w:autoSpaceDE w:val="0"/>
        <w:autoSpaceDN w:val="0"/>
        <w:adjustRightInd w:val="0"/>
      </w:pPr>
      <w:r w:rsidRPr="003D6ED8">
        <w:rPr>
          <w:b/>
          <w:bCs/>
          <w:u w:val="single"/>
        </w:rPr>
        <w:t>INTRODUCTION:</w:t>
      </w:r>
      <w:r w:rsidRPr="003D6ED8">
        <w:t xml:space="preserve">  How will the lesson begin and engage learners? How will you connect to and activate learners’ prior knowledge?</w:t>
      </w:r>
    </w:p>
    <w:p w14:paraId="61752FA8" w14:textId="77777777" w:rsidR="001C4AD6" w:rsidRPr="003D6ED8" w:rsidRDefault="001C4AD6">
      <w:pPr>
        <w:overflowPunct w:val="0"/>
        <w:autoSpaceDE w:val="0"/>
        <w:autoSpaceDN w:val="0"/>
        <w:adjustRightInd w:val="0"/>
        <w:rPr>
          <w:b/>
          <w:lang w:val="en-US"/>
        </w:rPr>
      </w:pPr>
    </w:p>
    <w:p w14:paraId="67B220D6" w14:textId="77777777" w:rsidR="001C4AD6" w:rsidRPr="003D6ED8" w:rsidRDefault="001C4AD6">
      <w:pPr>
        <w:overflowPunct w:val="0"/>
        <w:autoSpaceDE w:val="0"/>
        <w:autoSpaceDN w:val="0"/>
        <w:adjustRightInd w:val="0"/>
        <w:rPr>
          <w:b/>
          <w:szCs w:val="20"/>
          <w:lang w:val="en-US"/>
        </w:rPr>
      </w:pPr>
    </w:p>
    <w:p w14:paraId="6150E826" w14:textId="277AFA0F" w:rsidR="36F13152" w:rsidRPr="003D6ED8" w:rsidRDefault="36F13152" w:rsidP="36F13152">
      <w:pPr>
        <w:spacing w:after="160"/>
        <w:rPr>
          <w:rFonts w:eastAsia="Calibri"/>
          <w:lang w:val="en-US"/>
        </w:rPr>
      </w:pPr>
      <w:r w:rsidRPr="003D6ED8">
        <w:rPr>
          <w:rFonts w:eastAsia="Calibri"/>
          <w:b/>
          <w:bCs/>
          <w:sz w:val="22"/>
          <w:szCs w:val="22"/>
          <w:lang w:val="en-US"/>
        </w:rPr>
        <w:t>Hook:</w:t>
      </w:r>
      <w:r w:rsidRPr="003D6ED8">
        <w:rPr>
          <w:rFonts w:eastAsia="Calibri"/>
          <w:sz w:val="22"/>
          <w:szCs w:val="22"/>
          <w:lang w:val="en-US"/>
        </w:rPr>
        <w:t xml:space="preserve"> </w:t>
      </w:r>
      <w:r w:rsidRPr="003D6ED8">
        <w:rPr>
          <w:rFonts w:eastAsia="Calibri"/>
          <w:lang w:val="en-US"/>
        </w:rPr>
        <w:t xml:space="preserve">Play the “sounds of outdoor school” and have students guess what the topic will be. Similar activity could be done with objects from the natural environment. </w:t>
      </w:r>
    </w:p>
    <w:p w14:paraId="22D72B14" w14:textId="4C3F5B4D" w:rsidR="36F13152" w:rsidRPr="003D6ED8" w:rsidRDefault="36F13152" w:rsidP="36F13152">
      <w:pPr>
        <w:spacing w:after="160"/>
        <w:rPr>
          <w:rFonts w:eastAsia="Calibri"/>
          <w:lang w:val="en-US"/>
        </w:rPr>
      </w:pPr>
      <w:r w:rsidRPr="003D6ED8">
        <w:rPr>
          <w:rFonts w:eastAsia="Calibri"/>
          <w:lang w:val="en-US"/>
        </w:rPr>
        <w:t>Show Slideshow centered around senses experience.</w:t>
      </w:r>
    </w:p>
    <w:p w14:paraId="13743A27" w14:textId="5FA5ABD5" w:rsidR="36F13152" w:rsidRPr="003D6ED8" w:rsidRDefault="36F13152" w:rsidP="36F13152">
      <w:pPr>
        <w:spacing w:after="160"/>
        <w:rPr>
          <w:rFonts w:eastAsia="Calibri"/>
          <w:lang w:val="en-US"/>
        </w:rPr>
      </w:pPr>
      <w:r w:rsidRPr="003D6ED8">
        <w:rPr>
          <w:rFonts w:eastAsia="Calibri"/>
          <w:i/>
          <w:iCs/>
          <w:lang w:val="en-US"/>
        </w:rPr>
        <w:t>Videos you can show of Outdoor School as additional visuals:</w:t>
      </w:r>
    </w:p>
    <w:p w14:paraId="42335438" w14:textId="3F492027" w:rsidR="36F13152" w:rsidRPr="003D6ED8" w:rsidRDefault="00C95B8E" w:rsidP="36F13152">
      <w:pPr>
        <w:pStyle w:val="ListParagraph"/>
        <w:numPr>
          <w:ilvl w:val="0"/>
          <w:numId w:val="3"/>
        </w:numPr>
        <w:spacing w:after="160"/>
        <w:rPr>
          <w:i/>
          <w:iCs/>
          <w:color w:val="0563C1"/>
          <w:lang w:val="en-US"/>
        </w:rPr>
      </w:pPr>
      <w:hyperlink r:id="rId7">
        <w:r w:rsidR="36F13152" w:rsidRPr="003D6ED8">
          <w:rPr>
            <w:rStyle w:val="Hyperlink"/>
            <w:rFonts w:eastAsia="Calibri"/>
            <w:i/>
            <w:iCs/>
            <w:color w:val="0563C1"/>
            <w:lang w:val="en-US"/>
          </w:rPr>
          <w:t>https://www.youtube.com/watch?v=RGMpCQVCWfQ</w:t>
        </w:r>
      </w:hyperlink>
    </w:p>
    <w:p w14:paraId="35027E74" w14:textId="70AC6720" w:rsidR="36F13152" w:rsidRPr="003D6ED8" w:rsidRDefault="00C95B8E" w:rsidP="36F13152">
      <w:pPr>
        <w:pStyle w:val="ListParagraph"/>
        <w:numPr>
          <w:ilvl w:val="0"/>
          <w:numId w:val="3"/>
        </w:numPr>
        <w:spacing w:after="160"/>
        <w:rPr>
          <w:i/>
          <w:iCs/>
          <w:color w:val="0563C1"/>
          <w:lang w:val="en-US"/>
        </w:rPr>
      </w:pPr>
      <w:hyperlink r:id="rId8">
        <w:r w:rsidR="36F13152" w:rsidRPr="003D6ED8">
          <w:rPr>
            <w:rStyle w:val="Hyperlink"/>
            <w:rFonts w:eastAsia="Calibri"/>
            <w:i/>
            <w:iCs/>
            <w:color w:val="0563C1"/>
            <w:lang w:val="en-US"/>
          </w:rPr>
          <w:t>https://www.youtube.com/watch?v=PkMzKsrZDH4</w:t>
        </w:r>
      </w:hyperlink>
    </w:p>
    <w:p w14:paraId="6C3B9F62" w14:textId="62C34115" w:rsidR="36F13152" w:rsidRPr="003D6ED8" w:rsidRDefault="36F13152" w:rsidP="36F13152">
      <w:pPr>
        <w:spacing w:after="160"/>
        <w:rPr>
          <w:rFonts w:eastAsia="Calibri"/>
          <w:lang w:val="en-US"/>
        </w:rPr>
      </w:pPr>
      <w:r w:rsidRPr="003D6ED8">
        <w:rPr>
          <w:rFonts w:eastAsia="Calibri"/>
          <w:i/>
          <w:iCs/>
          <w:lang w:val="en-US"/>
        </w:rPr>
        <w:t xml:space="preserve">(older videos, can be played without volume while you explain elements that are being show like the </w:t>
      </w:r>
      <w:proofErr w:type="spellStart"/>
      <w:r w:rsidRPr="003D6ED8">
        <w:rPr>
          <w:rFonts w:eastAsia="Calibri"/>
          <w:i/>
          <w:iCs/>
          <w:lang w:val="en-US"/>
        </w:rPr>
        <w:t>dinining</w:t>
      </w:r>
      <w:proofErr w:type="spellEnd"/>
      <w:r w:rsidRPr="003D6ED8">
        <w:rPr>
          <w:rFonts w:eastAsia="Calibri"/>
          <w:i/>
          <w:iCs/>
          <w:lang w:val="en-US"/>
        </w:rPr>
        <w:t xml:space="preserve"> hall, cabins, etc.)</w:t>
      </w:r>
    </w:p>
    <w:p w14:paraId="5431BEBC" w14:textId="06A2295B" w:rsidR="36F13152" w:rsidRPr="003D6ED8" w:rsidRDefault="36F13152" w:rsidP="36F13152">
      <w:pPr>
        <w:rPr>
          <w:lang w:val="en-US"/>
        </w:rPr>
      </w:pPr>
      <w:r w:rsidRPr="003D6ED8">
        <w:rPr>
          <w:b/>
          <w:bCs/>
          <w:u w:val="single"/>
        </w:rPr>
        <w:t>DEVELOPMENT:</w:t>
      </w:r>
      <w:r w:rsidRPr="003D6ED8">
        <w:t xml:space="preserve"> What will you do and what will the learners do?  Remember to incorporate key questions throughout the lesson development.</w:t>
      </w:r>
    </w:p>
    <w:p w14:paraId="7A15471F" w14:textId="679CD7AF" w:rsidR="36F13152" w:rsidRPr="003D6ED8" w:rsidRDefault="36F13152" w:rsidP="36F13152">
      <w:pPr>
        <w:rPr>
          <w:lang w:val="en-US"/>
        </w:rPr>
      </w:pPr>
    </w:p>
    <w:p w14:paraId="51E123F6" w14:textId="5AC32CAB" w:rsidR="36F13152" w:rsidRPr="003D6ED8" w:rsidRDefault="36F13152" w:rsidP="36F13152">
      <w:pPr>
        <w:rPr>
          <w:lang w:val="en-US"/>
        </w:rPr>
      </w:pPr>
      <w:r w:rsidRPr="003D6ED8">
        <w:rPr>
          <w:lang w:val="en-US"/>
        </w:rPr>
        <w:lastRenderedPageBreak/>
        <w:t>Compass &amp; Learning Journal: Introduce to students, use Compass page to gage where the students are at. Go through each of the categories, “Excited”, “Worried”, “Strategies”, “Need to know”. Through debriefing these categories, you should cover these topics:</w:t>
      </w:r>
    </w:p>
    <w:p w14:paraId="305AF3B5" w14:textId="251D633A" w:rsidR="36F13152" w:rsidRPr="003D6ED8" w:rsidRDefault="36F13152" w:rsidP="36F13152">
      <w:pPr>
        <w:pStyle w:val="ListParagraph"/>
        <w:numPr>
          <w:ilvl w:val="0"/>
          <w:numId w:val="2"/>
        </w:numPr>
        <w:spacing w:after="160"/>
        <w:rPr>
          <w:lang w:val="en-US"/>
        </w:rPr>
      </w:pPr>
      <w:r w:rsidRPr="003D6ED8">
        <w:rPr>
          <w:rFonts w:eastAsia="Calibri"/>
          <w:lang w:val="en-US"/>
        </w:rPr>
        <w:t>What to Pack, Weather expectations</w:t>
      </w:r>
    </w:p>
    <w:p w14:paraId="7CBBE454" w14:textId="7CF25595" w:rsidR="36F13152" w:rsidRPr="003D6ED8" w:rsidRDefault="36F13152" w:rsidP="36F13152">
      <w:pPr>
        <w:pStyle w:val="ListParagraph"/>
        <w:numPr>
          <w:ilvl w:val="0"/>
          <w:numId w:val="2"/>
        </w:numPr>
        <w:spacing w:after="160"/>
        <w:rPr>
          <w:lang w:val="en-US"/>
        </w:rPr>
      </w:pPr>
      <w:r w:rsidRPr="003D6ED8">
        <w:rPr>
          <w:rFonts w:eastAsia="Calibri"/>
          <w:lang w:val="en-US"/>
        </w:rPr>
        <w:t>Counsellor Role &amp; Respect</w:t>
      </w:r>
    </w:p>
    <w:p w14:paraId="6280255D" w14:textId="778D0934" w:rsidR="36F13152" w:rsidRPr="003D6ED8" w:rsidRDefault="36F13152" w:rsidP="36F13152">
      <w:pPr>
        <w:pStyle w:val="ListParagraph"/>
        <w:numPr>
          <w:ilvl w:val="0"/>
          <w:numId w:val="2"/>
        </w:numPr>
        <w:spacing w:after="160"/>
        <w:rPr>
          <w:lang w:val="en-US"/>
        </w:rPr>
      </w:pPr>
      <w:r w:rsidRPr="003D6ED8">
        <w:rPr>
          <w:rFonts w:eastAsia="Calibri"/>
          <w:lang w:val="en-US"/>
        </w:rPr>
        <w:t>Living and working with others (tie in Core Competency assessment to prepare them)</w:t>
      </w:r>
    </w:p>
    <w:p w14:paraId="1B8E830F" w14:textId="0565EAEC" w:rsidR="36F13152" w:rsidRPr="003D6ED8" w:rsidRDefault="36F13152" w:rsidP="36F13152">
      <w:pPr>
        <w:pStyle w:val="ListParagraph"/>
        <w:numPr>
          <w:ilvl w:val="0"/>
          <w:numId w:val="2"/>
        </w:numPr>
        <w:spacing w:after="160"/>
        <w:rPr>
          <w:lang w:val="en-US"/>
        </w:rPr>
      </w:pPr>
      <w:r w:rsidRPr="003D6ED8">
        <w:rPr>
          <w:rFonts w:eastAsia="Calibri"/>
          <w:lang w:val="en-US"/>
        </w:rPr>
        <w:t>Cabin requests, taking suggestions so that each student has a support person in cabins and field studies.</w:t>
      </w:r>
    </w:p>
    <w:p w14:paraId="3321661F" w14:textId="77777777" w:rsidR="001C4AD6" w:rsidRPr="003D6ED8" w:rsidRDefault="001C4AD6">
      <w:pPr>
        <w:overflowPunct w:val="0"/>
        <w:autoSpaceDE w:val="0"/>
        <w:autoSpaceDN w:val="0"/>
        <w:adjustRightInd w:val="0"/>
        <w:rPr>
          <w:lang w:val="en-US"/>
        </w:rPr>
      </w:pPr>
    </w:p>
    <w:p w14:paraId="23579532" w14:textId="77777777" w:rsidR="001C4AD6" w:rsidRPr="003D6ED8" w:rsidRDefault="001C4AD6">
      <w:pPr>
        <w:overflowPunct w:val="0"/>
        <w:autoSpaceDE w:val="0"/>
        <w:autoSpaceDN w:val="0"/>
        <w:adjustRightInd w:val="0"/>
        <w:rPr>
          <w:bCs/>
        </w:rPr>
      </w:pPr>
      <w:r w:rsidRPr="003D6ED8">
        <w:rPr>
          <w:b/>
          <w:u w:val="single"/>
        </w:rPr>
        <w:t>CLOSURE:</w:t>
      </w:r>
      <w:r w:rsidRPr="003D6ED8">
        <w:rPr>
          <w:b/>
        </w:rPr>
        <w:t xml:space="preserve">  </w:t>
      </w:r>
      <w:r w:rsidRPr="003D6ED8">
        <w:rPr>
          <w:bCs/>
        </w:rPr>
        <w:t xml:space="preserve">How will the lesson </w:t>
      </w:r>
      <w:r w:rsidR="0082691E" w:rsidRPr="003D6ED8">
        <w:rPr>
          <w:bCs/>
        </w:rPr>
        <w:t xml:space="preserve">end </w:t>
      </w:r>
      <w:r w:rsidRPr="003D6ED8">
        <w:rPr>
          <w:bCs/>
        </w:rPr>
        <w:t xml:space="preserve">in a meaningful way? </w:t>
      </w:r>
    </w:p>
    <w:p w14:paraId="27FBBDD1" w14:textId="35E81E17" w:rsidR="001C4AD6" w:rsidRPr="003D6ED8" w:rsidRDefault="001C4AD6" w:rsidP="36F13152">
      <w:pPr>
        <w:overflowPunct w:val="0"/>
        <w:autoSpaceDE w:val="0"/>
        <w:autoSpaceDN w:val="0"/>
        <w:adjustRightInd w:val="0"/>
        <w:ind w:left="360"/>
      </w:pPr>
    </w:p>
    <w:p w14:paraId="6CFFC25C" w14:textId="31317D28" w:rsidR="001C4AD6" w:rsidRPr="003D6ED8" w:rsidRDefault="36F13152" w:rsidP="36F13152">
      <w:pPr>
        <w:overflowPunct w:val="0"/>
        <w:autoSpaceDE w:val="0"/>
        <w:autoSpaceDN w:val="0"/>
        <w:adjustRightInd w:val="0"/>
        <w:spacing w:after="160"/>
        <w:rPr>
          <w:rFonts w:eastAsia="Calibri"/>
          <w:lang w:val="en-US"/>
        </w:rPr>
      </w:pPr>
      <w:r w:rsidRPr="003D6ED8">
        <w:rPr>
          <w:rFonts w:eastAsia="Calibri"/>
          <w:lang w:val="en-US"/>
        </w:rPr>
        <w:t>End with a general Q &amp; A Period, try to avoid “what if” questions. End with Core Competency assessment to help clarify student expectations.</w:t>
      </w:r>
    </w:p>
    <w:p w14:paraId="389450AB" w14:textId="42F636B3" w:rsidR="001C4AD6" w:rsidRPr="003D6ED8" w:rsidRDefault="001C4AD6" w:rsidP="36F13152">
      <w:pPr>
        <w:overflowPunct w:val="0"/>
        <w:autoSpaceDE w:val="0"/>
        <w:autoSpaceDN w:val="0"/>
        <w:adjustRightInd w:val="0"/>
      </w:pPr>
    </w:p>
    <w:p w14:paraId="2CE7919B" w14:textId="77777777" w:rsidR="001C4AD6" w:rsidRPr="003D6ED8" w:rsidRDefault="001C4AD6">
      <w:pPr>
        <w:overflowPunct w:val="0"/>
        <w:autoSpaceDE w:val="0"/>
        <w:autoSpaceDN w:val="0"/>
        <w:adjustRightInd w:val="0"/>
        <w:rPr>
          <w:bCs/>
          <w:sz w:val="18"/>
        </w:rPr>
      </w:pPr>
    </w:p>
    <w:p w14:paraId="4AC9A6D9" w14:textId="5421200E" w:rsidR="001C4AD6" w:rsidRPr="003D6ED8" w:rsidRDefault="36F13152" w:rsidP="6D9B123D">
      <w:pPr>
        <w:overflowPunct w:val="0"/>
        <w:autoSpaceDE w:val="0"/>
        <w:autoSpaceDN w:val="0"/>
        <w:adjustRightInd w:val="0"/>
      </w:pPr>
      <w:r w:rsidRPr="003D6ED8">
        <w:rPr>
          <w:b/>
          <w:bCs/>
          <w:u w:val="single"/>
        </w:rPr>
        <w:t>ASSESSMENT:</w:t>
      </w:r>
      <w:r w:rsidRPr="003D6ED8">
        <w:rPr>
          <w:sz w:val="18"/>
          <w:szCs w:val="18"/>
        </w:rPr>
        <w:t xml:space="preserve"> </w:t>
      </w:r>
      <w:r w:rsidRPr="003D6ED8">
        <w:t>How will you know that the learners met/learned/understood the SLO’s?</w:t>
      </w:r>
    </w:p>
    <w:p w14:paraId="3512ADDF" w14:textId="77777777" w:rsidR="001C4AD6" w:rsidRPr="003D6ED8" w:rsidRDefault="001C4AD6" w:rsidP="6D9B123D">
      <w:pPr>
        <w:overflowPunct w:val="0"/>
        <w:autoSpaceDE w:val="0"/>
        <w:autoSpaceDN w:val="0"/>
        <w:adjustRightInd w:val="0"/>
      </w:pPr>
    </w:p>
    <w:p w14:paraId="28A51217" w14:textId="15D78B49" w:rsidR="001C4AD6" w:rsidRPr="003D6ED8" w:rsidRDefault="36F13152" w:rsidP="6D9B123D">
      <w:pPr>
        <w:overflowPunct w:val="0"/>
        <w:autoSpaceDE w:val="0"/>
        <w:autoSpaceDN w:val="0"/>
        <w:adjustRightInd w:val="0"/>
        <w:rPr>
          <w:b/>
          <w:bCs/>
          <w:lang w:val="en-US"/>
        </w:rPr>
      </w:pPr>
      <w:r w:rsidRPr="003D6ED8">
        <w:rPr>
          <w:b/>
          <w:bCs/>
          <w:lang w:val="en-US"/>
        </w:rPr>
        <w:t xml:space="preserve">Assessment FOR Learning </w:t>
      </w:r>
      <w:r w:rsidRPr="003D6ED8">
        <w:rPr>
          <w:lang w:val="en-US"/>
        </w:rPr>
        <w:t xml:space="preserve">(What will happen </w:t>
      </w:r>
      <w:r w:rsidRPr="003D6ED8">
        <w:rPr>
          <w:i/>
          <w:iCs/>
          <w:lang w:val="en-US"/>
        </w:rPr>
        <w:t>throughout</w:t>
      </w:r>
      <w:r w:rsidRPr="003D6ED8">
        <w:rPr>
          <w:lang w:val="en-US"/>
        </w:rPr>
        <w:t xml:space="preserve"> the lesson to check understanding?)</w:t>
      </w:r>
      <w:r w:rsidRPr="003D6ED8">
        <w:rPr>
          <w:b/>
          <w:bCs/>
          <w:lang w:val="en-US"/>
        </w:rPr>
        <w:t xml:space="preserve"> </w:t>
      </w:r>
    </w:p>
    <w:p w14:paraId="5FB3BA2B" w14:textId="77777777" w:rsidR="001C4AD6" w:rsidRPr="003D6ED8" w:rsidRDefault="001C4AD6" w:rsidP="6D9B123D">
      <w:pPr>
        <w:overflowPunct w:val="0"/>
        <w:autoSpaceDE w:val="0"/>
        <w:autoSpaceDN w:val="0"/>
        <w:adjustRightInd w:val="0"/>
        <w:rPr>
          <w:b/>
          <w:bCs/>
          <w:lang w:val="en-US"/>
        </w:rPr>
      </w:pPr>
    </w:p>
    <w:p w14:paraId="0CF9FE35" w14:textId="77777777" w:rsidR="001C4AD6" w:rsidRPr="003D6ED8" w:rsidRDefault="001C4AD6" w:rsidP="6D9B123D">
      <w:pPr>
        <w:overflowPunct w:val="0"/>
        <w:autoSpaceDE w:val="0"/>
        <w:autoSpaceDN w:val="0"/>
        <w:adjustRightInd w:val="0"/>
        <w:rPr>
          <w:b/>
          <w:bCs/>
          <w:lang w:val="en-US"/>
        </w:rPr>
      </w:pPr>
    </w:p>
    <w:p w14:paraId="6D99F105" w14:textId="77777777" w:rsidR="001C4AD6" w:rsidRPr="003D6ED8" w:rsidRDefault="001C4AD6" w:rsidP="6D9B123D">
      <w:pPr>
        <w:overflowPunct w:val="0"/>
        <w:autoSpaceDE w:val="0"/>
        <w:autoSpaceDN w:val="0"/>
        <w:adjustRightInd w:val="0"/>
        <w:rPr>
          <w:b/>
          <w:bCs/>
          <w:lang w:val="en-US"/>
        </w:rPr>
      </w:pPr>
    </w:p>
    <w:p w14:paraId="45C04EBE" w14:textId="77777777" w:rsidR="001C4AD6" w:rsidRPr="003D6ED8" w:rsidRDefault="001C4AD6" w:rsidP="6D9B123D">
      <w:pPr>
        <w:overflowPunct w:val="0"/>
        <w:autoSpaceDE w:val="0"/>
        <w:autoSpaceDN w:val="0"/>
        <w:adjustRightInd w:val="0"/>
        <w:rPr>
          <w:b/>
          <w:bCs/>
          <w:lang w:val="en-US"/>
        </w:rPr>
      </w:pPr>
    </w:p>
    <w:p w14:paraId="7D99A7A9" w14:textId="65C5D7B8" w:rsidR="001C4AD6" w:rsidRPr="003D6ED8" w:rsidRDefault="36F13152" w:rsidP="6D9B123D">
      <w:pPr>
        <w:overflowPunct w:val="0"/>
        <w:autoSpaceDE w:val="0"/>
        <w:autoSpaceDN w:val="0"/>
        <w:adjustRightInd w:val="0"/>
        <w:rPr>
          <w:b/>
          <w:bCs/>
          <w:lang w:val="en-US"/>
        </w:rPr>
      </w:pPr>
      <w:r w:rsidRPr="003D6ED8">
        <w:rPr>
          <w:b/>
          <w:bCs/>
          <w:lang w:val="en-US"/>
        </w:rPr>
        <w:t>Assessment AS and OF Learning</w:t>
      </w:r>
      <w:r w:rsidRPr="003D6ED8">
        <w:rPr>
          <w:lang w:val="en-US"/>
        </w:rPr>
        <w:t xml:space="preserve"> (How will learners show their understanding of concepts/lesson learning?)</w:t>
      </w:r>
    </w:p>
    <w:p w14:paraId="0AC1FA08" w14:textId="77777777" w:rsidR="001C4AD6" w:rsidRPr="003D6ED8" w:rsidRDefault="001C4AD6" w:rsidP="6D9B123D">
      <w:pPr>
        <w:overflowPunct w:val="0"/>
        <w:autoSpaceDE w:val="0"/>
        <w:autoSpaceDN w:val="0"/>
        <w:adjustRightInd w:val="0"/>
        <w:rPr>
          <w:b/>
          <w:bCs/>
          <w:u w:val="single"/>
        </w:rPr>
      </w:pPr>
    </w:p>
    <w:p w14:paraId="4EA1AD4B" w14:textId="77777777" w:rsidR="001C4AD6" w:rsidRPr="003D6ED8" w:rsidRDefault="001C4AD6" w:rsidP="6D9B123D">
      <w:pPr>
        <w:overflowPunct w:val="0"/>
        <w:autoSpaceDE w:val="0"/>
        <w:autoSpaceDN w:val="0"/>
        <w:adjustRightInd w:val="0"/>
        <w:rPr>
          <w:b/>
          <w:bCs/>
          <w:u w:val="single"/>
        </w:rPr>
      </w:pPr>
    </w:p>
    <w:p w14:paraId="2B81EC6A" w14:textId="77777777" w:rsidR="001C4AD6" w:rsidRPr="003D6ED8" w:rsidRDefault="001C4AD6" w:rsidP="6D9B123D">
      <w:pPr>
        <w:overflowPunct w:val="0"/>
        <w:autoSpaceDE w:val="0"/>
        <w:autoSpaceDN w:val="0"/>
        <w:adjustRightInd w:val="0"/>
        <w:rPr>
          <w:b/>
          <w:bCs/>
          <w:u w:val="single"/>
        </w:rPr>
      </w:pPr>
    </w:p>
    <w:p w14:paraId="32577401" w14:textId="77777777" w:rsidR="001C4AD6" w:rsidRPr="003D6ED8" w:rsidRDefault="001C4AD6" w:rsidP="6D9B123D">
      <w:pPr>
        <w:overflowPunct w:val="0"/>
        <w:autoSpaceDE w:val="0"/>
        <w:autoSpaceDN w:val="0"/>
        <w:adjustRightInd w:val="0"/>
        <w:rPr>
          <w:b/>
          <w:bCs/>
          <w:u w:val="single"/>
        </w:rPr>
      </w:pPr>
    </w:p>
    <w:p w14:paraId="600A0781" w14:textId="09592CE2" w:rsidR="001C4AD6" w:rsidRPr="003D6ED8" w:rsidRDefault="36F13152" w:rsidP="6D9B123D">
      <w:pPr>
        <w:overflowPunct w:val="0"/>
        <w:autoSpaceDE w:val="0"/>
        <w:autoSpaceDN w:val="0"/>
        <w:adjustRightInd w:val="0"/>
        <w:rPr>
          <w:lang w:val="en-US"/>
        </w:rPr>
      </w:pPr>
      <w:r w:rsidRPr="003D6ED8">
        <w:rPr>
          <w:b/>
          <w:bCs/>
          <w:u w:val="single"/>
        </w:rPr>
        <w:t>Analysis/Reflection of Lesson:</w:t>
      </w:r>
      <w:r w:rsidRPr="003D6ED8">
        <w:t xml:space="preserve"> What worked well? What didn’t?  Did the learners ‘get it’? Why or why not? </w:t>
      </w:r>
    </w:p>
    <w:sectPr w:rsidR="001C4AD6" w:rsidRPr="003D6ED8" w:rsidSect="00AD00EC">
      <w:headerReference w:type="default" r:id="rId9"/>
      <w:pgSz w:w="12240" w:h="15840"/>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ED4B" w14:textId="77777777" w:rsidR="00C95B8E" w:rsidRDefault="00C95B8E" w:rsidP="003D6ED8">
      <w:r>
        <w:separator/>
      </w:r>
    </w:p>
  </w:endnote>
  <w:endnote w:type="continuationSeparator" w:id="0">
    <w:p w14:paraId="7D82D72D" w14:textId="77777777" w:rsidR="00C95B8E" w:rsidRDefault="00C95B8E" w:rsidP="003D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3FC00" w14:textId="77777777" w:rsidR="00C95B8E" w:rsidRDefault="00C95B8E" w:rsidP="003D6ED8">
      <w:r>
        <w:separator/>
      </w:r>
    </w:p>
  </w:footnote>
  <w:footnote w:type="continuationSeparator" w:id="0">
    <w:p w14:paraId="305C7BE8" w14:textId="77777777" w:rsidR="00C95B8E" w:rsidRDefault="00C95B8E" w:rsidP="003D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E386A" w14:textId="5218E771" w:rsidR="003D6ED8" w:rsidRDefault="003D6ED8">
    <w:pPr>
      <w:pStyle w:val="Header"/>
    </w:pPr>
    <w:r>
      <w:rPr>
        <w:noProof/>
        <w:lang w:val="en-US"/>
      </w:rPr>
      <w:drawing>
        <wp:anchor distT="0" distB="0" distL="114300" distR="114300" simplePos="0" relativeHeight="251659264" behindDoc="0" locked="0" layoutInCell="1" allowOverlap="1" wp14:anchorId="2073BCA9" wp14:editId="0ECB454C">
          <wp:simplePos x="0" y="0"/>
          <wp:positionH relativeFrom="column">
            <wp:posOffset>4787265</wp:posOffset>
          </wp:positionH>
          <wp:positionV relativeFrom="page">
            <wp:posOffset>400050</wp:posOffset>
          </wp:positionV>
          <wp:extent cx="1422400" cy="717550"/>
          <wp:effectExtent l="0" t="0" r="0" b="6350"/>
          <wp:wrapNone/>
          <wp:docPr id="4" name="Picture 1" descr="A close up of text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46C4C6"/>
    <w:lvl w:ilvl="0">
      <w:numFmt w:val="decimal"/>
      <w:lvlText w:val="*"/>
      <w:lvlJc w:val="left"/>
      <w:pPr>
        <w:ind w:left="0" w:firstLine="0"/>
      </w:pPr>
    </w:lvl>
  </w:abstractNum>
  <w:abstractNum w:abstractNumId="1" w15:restartNumberingAfterBreak="0">
    <w:nsid w:val="263862E6"/>
    <w:multiLevelType w:val="hybridMultilevel"/>
    <w:tmpl w:val="9528AEA0"/>
    <w:lvl w:ilvl="0" w:tplc="C046C220">
      <w:start w:val="1"/>
      <w:numFmt w:val="bullet"/>
      <w:lvlText w:val=""/>
      <w:lvlJc w:val="left"/>
      <w:pPr>
        <w:ind w:left="720" w:hanging="360"/>
      </w:pPr>
      <w:rPr>
        <w:rFonts w:ascii="Symbol" w:hAnsi="Symbol" w:hint="default"/>
      </w:rPr>
    </w:lvl>
    <w:lvl w:ilvl="1" w:tplc="C0983448">
      <w:start w:val="1"/>
      <w:numFmt w:val="bullet"/>
      <w:lvlText w:val="o"/>
      <w:lvlJc w:val="left"/>
      <w:pPr>
        <w:ind w:left="1440" w:hanging="360"/>
      </w:pPr>
      <w:rPr>
        <w:rFonts w:ascii="Courier New" w:hAnsi="Courier New" w:hint="default"/>
      </w:rPr>
    </w:lvl>
    <w:lvl w:ilvl="2" w:tplc="2A4C2CC4">
      <w:start w:val="1"/>
      <w:numFmt w:val="bullet"/>
      <w:lvlText w:val=""/>
      <w:lvlJc w:val="left"/>
      <w:pPr>
        <w:ind w:left="2160" w:hanging="360"/>
      </w:pPr>
      <w:rPr>
        <w:rFonts w:ascii="Wingdings" w:hAnsi="Wingdings" w:hint="default"/>
      </w:rPr>
    </w:lvl>
    <w:lvl w:ilvl="3" w:tplc="C098FE56">
      <w:start w:val="1"/>
      <w:numFmt w:val="bullet"/>
      <w:lvlText w:val=""/>
      <w:lvlJc w:val="left"/>
      <w:pPr>
        <w:ind w:left="2880" w:hanging="360"/>
      </w:pPr>
      <w:rPr>
        <w:rFonts w:ascii="Symbol" w:hAnsi="Symbol" w:hint="default"/>
      </w:rPr>
    </w:lvl>
    <w:lvl w:ilvl="4" w:tplc="EB64DC8E">
      <w:start w:val="1"/>
      <w:numFmt w:val="bullet"/>
      <w:lvlText w:val="o"/>
      <w:lvlJc w:val="left"/>
      <w:pPr>
        <w:ind w:left="3600" w:hanging="360"/>
      </w:pPr>
      <w:rPr>
        <w:rFonts w:ascii="Courier New" w:hAnsi="Courier New" w:hint="default"/>
      </w:rPr>
    </w:lvl>
    <w:lvl w:ilvl="5" w:tplc="E4DECEF2">
      <w:start w:val="1"/>
      <w:numFmt w:val="bullet"/>
      <w:lvlText w:val=""/>
      <w:lvlJc w:val="left"/>
      <w:pPr>
        <w:ind w:left="4320" w:hanging="360"/>
      </w:pPr>
      <w:rPr>
        <w:rFonts w:ascii="Wingdings" w:hAnsi="Wingdings" w:hint="default"/>
      </w:rPr>
    </w:lvl>
    <w:lvl w:ilvl="6" w:tplc="C01A3A40">
      <w:start w:val="1"/>
      <w:numFmt w:val="bullet"/>
      <w:lvlText w:val=""/>
      <w:lvlJc w:val="left"/>
      <w:pPr>
        <w:ind w:left="5040" w:hanging="360"/>
      </w:pPr>
      <w:rPr>
        <w:rFonts w:ascii="Symbol" w:hAnsi="Symbol" w:hint="default"/>
      </w:rPr>
    </w:lvl>
    <w:lvl w:ilvl="7" w:tplc="35DC843C">
      <w:start w:val="1"/>
      <w:numFmt w:val="bullet"/>
      <w:lvlText w:val="o"/>
      <w:lvlJc w:val="left"/>
      <w:pPr>
        <w:ind w:left="5760" w:hanging="360"/>
      </w:pPr>
      <w:rPr>
        <w:rFonts w:ascii="Courier New" w:hAnsi="Courier New" w:hint="default"/>
      </w:rPr>
    </w:lvl>
    <w:lvl w:ilvl="8" w:tplc="965491AE">
      <w:start w:val="1"/>
      <w:numFmt w:val="bullet"/>
      <w:lvlText w:val=""/>
      <w:lvlJc w:val="left"/>
      <w:pPr>
        <w:ind w:left="6480" w:hanging="360"/>
      </w:pPr>
      <w:rPr>
        <w:rFonts w:ascii="Wingdings" w:hAnsi="Wingdings" w:hint="default"/>
      </w:rPr>
    </w:lvl>
  </w:abstractNum>
  <w:abstractNum w:abstractNumId="2" w15:restartNumberingAfterBreak="0">
    <w:nsid w:val="417E4A1B"/>
    <w:multiLevelType w:val="singleLevel"/>
    <w:tmpl w:val="5B5C371E"/>
    <w:lvl w:ilvl="0">
      <w:start w:val="1"/>
      <w:numFmt w:val="decimal"/>
      <w:lvlText w:val="%1."/>
      <w:legacy w:legacy="1" w:legacySpace="0" w:legacyIndent="283"/>
      <w:lvlJc w:val="left"/>
      <w:pPr>
        <w:ind w:left="2443" w:hanging="283"/>
      </w:pPr>
    </w:lvl>
  </w:abstractNum>
  <w:abstractNum w:abstractNumId="3" w15:restartNumberingAfterBreak="0">
    <w:nsid w:val="41FE7771"/>
    <w:multiLevelType w:val="hybridMultilevel"/>
    <w:tmpl w:val="D848E3B8"/>
    <w:lvl w:ilvl="0" w:tplc="C42EC778">
      <w:start w:val="1"/>
      <w:numFmt w:val="bullet"/>
      <w:lvlText w:val=""/>
      <w:lvlJc w:val="left"/>
      <w:pPr>
        <w:ind w:left="720" w:hanging="360"/>
      </w:pPr>
      <w:rPr>
        <w:rFonts w:ascii="Symbol" w:hAnsi="Symbol" w:hint="default"/>
      </w:rPr>
    </w:lvl>
    <w:lvl w:ilvl="1" w:tplc="D8EA2048">
      <w:start w:val="1"/>
      <w:numFmt w:val="bullet"/>
      <w:lvlText w:val="o"/>
      <w:lvlJc w:val="left"/>
      <w:pPr>
        <w:ind w:left="1440" w:hanging="360"/>
      </w:pPr>
      <w:rPr>
        <w:rFonts w:ascii="Courier New" w:hAnsi="Courier New" w:hint="default"/>
      </w:rPr>
    </w:lvl>
    <w:lvl w:ilvl="2" w:tplc="BF2E0320">
      <w:start w:val="1"/>
      <w:numFmt w:val="bullet"/>
      <w:lvlText w:val=""/>
      <w:lvlJc w:val="left"/>
      <w:pPr>
        <w:ind w:left="2160" w:hanging="360"/>
      </w:pPr>
      <w:rPr>
        <w:rFonts w:ascii="Wingdings" w:hAnsi="Wingdings" w:hint="default"/>
      </w:rPr>
    </w:lvl>
    <w:lvl w:ilvl="3" w:tplc="3574FC56">
      <w:start w:val="1"/>
      <w:numFmt w:val="bullet"/>
      <w:lvlText w:val=""/>
      <w:lvlJc w:val="left"/>
      <w:pPr>
        <w:ind w:left="2880" w:hanging="360"/>
      </w:pPr>
      <w:rPr>
        <w:rFonts w:ascii="Symbol" w:hAnsi="Symbol" w:hint="default"/>
      </w:rPr>
    </w:lvl>
    <w:lvl w:ilvl="4" w:tplc="0C080284">
      <w:start w:val="1"/>
      <w:numFmt w:val="bullet"/>
      <w:lvlText w:val="o"/>
      <w:lvlJc w:val="left"/>
      <w:pPr>
        <w:ind w:left="3600" w:hanging="360"/>
      </w:pPr>
      <w:rPr>
        <w:rFonts w:ascii="Courier New" w:hAnsi="Courier New" w:hint="default"/>
      </w:rPr>
    </w:lvl>
    <w:lvl w:ilvl="5" w:tplc="F62A3BC4">
      <w:start w:val="1"/>
      <w:numFmt w:val="bullet"/>
      <w:lvlText w:val=""/>
      <w:lvlJc w:val="left"/>
      <w:pPr>
        <w:ind w:left="4320" w:hanging="360"/>
      </w:pPr>
      <w:rPr>
        <w:rFonts w:ascii="Wingdings" w:hAnsi="Wingdings" w:hint="default"/>
      </w:rPr>
    </w:lvl>
    <w:lvl w:ilvl="6" w:tplc="17348EA8">
      <w:start w:val="1"/>
      <w:numFmt w:val="bullet"/>
      <w:lvlText w:val=""/>
      <w:lvlJc w:val="left"/>
      <w:pPr>
        <w:ind w:left="5040" w:hanging="360"/>
      </w:pPr>
      <w:rPr>
        <w:rFonts w:ascii="Symbol" w:hAnsi="Symbol" w:hint="default"/>
      </w:rPr>
    </w:lvl>
    <w:lvl w:ilvl="7" w:tplc="48F2F760">
      <w:start w:val="1"/>
      <w:numFmt w:val="bullet"/>
      <w:lvlText w:val="o"/>
      <w:lvlJc w:val="left"/>
      <w:pPr>
        <w:ind w:left="5760" w:hanging="360"/>
      </w:pPr>
      <w:rPr>
        <w:rFonts w:ascii="Courier New" w:hAnsi="Courier New" w:hint="default"/>
      </w:rPr>
    </w:lvl>
    <w:lvl w:ilvl="8" w:tplc="C1403B46">
      <w:start w:val="1"/>
      <w:numFmt w:val="bullet"/>
      <w:lvlText w:val=""/>
      <w:lvlJc w:val="left"/>
      <w:pPr>
        <w:ind w:left="6480" w:hanging="360"/>
      </w:pPr>
      <w:rPr>
        <w:rFonts w:ascii="Wingdings" w:hAnsi="Wingdings" w:hint="default"/>
      </w:rPr>
    </w:lvl>
  </w:abstractNum>
  <w:abstractNum w:abstractNumId="4" w15:restartNumberingAfterBreak="0">
    <w:nsid w:val="4ECB7839"/>
    <w:multiLevelType w:val="hybridMultilevel"/>
    <w:tmpl w:val="ECB449BC"/>
    <w:lvl w:ilvl="0" w:tplc="22B26A9E">
      <w:start w:val="1"/>
      <w:numFmt w:val="bullet"/>
      <w:lvlText w:val=""/>
      <w:lvlJc w:val="left"/>
      <w:pPr>
        <w:ind w:left="720" w:hanging="360"/>
      </w:pPr>
      <w:rPr>
        <w:rFonts w:ascii="Symbol" w:hAnsi="Symbol" w:hint="default"/>
      </w:rPr>
    </w:lvl>
    <w:lvl w:ilvl="1" w:tplc="A118C13E">
      <w:start w:val="1"/>
      <w:numFmt w:val="bullet"/>
      <w:lvlText w:val="o"/>
      <w:lvlJc w:val="left"/>
      <w:pPr>
        <w:ind w:left="1440" w:hanging="360"/>
      </w:pPr>
      <w:rPr>
        <w:rFonts w:ascii="Courier New" w:hAnsi="Courier New" w:hint="default"/>
      </w:rPr>
    </w:lvl>
    <w:lvl w:ilvl="2" w:tplc="0396ECC2">
      <w:start w:val="1"/>
      <w:numFmt w:val="bullet"/>
      <w:lvlText w:val=""/>
      <w:lvlJc w:val="left"/>
      <w:pPr>
        <w:ind w:left="2160" w:hanging="360"/>
      </w:pPr>
      <w:rPr>
        <w:rFonts w:ascii="Wingdings" w:hAnsi="Wingdings" w:hint="default"/>
      </w:rPr>
    </w:lvl>
    <w:lvl w:ilvl="3" w:tplc="8F928128">
      <w:start w:val="1"/>
      <w:numFmt w:val="bullet"/>
      <w:lvlText w:val=""/>
      <w:lvlJc w:val="left"/>
      <w:pPr>
        <w:ind w:left="2880" w:hanging="360"/>
      </w:pPr>
      <w:rPr>
        <w:rFonts w:ascii="Symbol" w:hAnsi="Symbol" w:hint="default"/>
      </w:rPr>
    </w:lvl>
    <w:lvl w:ilvl="4" w:tplc="3F1A3A2E">
      <w:start w:val="1"/>
      <w:numFmt w:val="bullet"/>
      <w:lvlText w:val="o"/>
      <w:lvlJc w:val="left"/>
      <w:pPr>
        <w:ind w:left="3600" w:hanging="360"/>
      </w:pPr>
      <w:rPr>
        <w:rFonts w:ascii="Courier New" w:hAnsi="Courier New" w:hint="default"/>
      </w:rPr>
    </w:lvl>
    <w:lvl w:ilvl="5" w:tplc="5B1E014A">
      <w:start w:val="1"/>
      <w:numFmt w:val="bullet"/>
      <w:lvlText w:val=""/>
      <w:lvlJc w:val="left"/>
      <w:pPr>
        <w:ind w:left="4320" w:hanging="360"/>
      </w:pPr>
      <w:rPr>
        <w:rFonts w:ascii="Wingdings" w:hAnsi="Wingdings" w:hint="default"/>
      </w:rPr>
    </w:lvl>
    <w:lvl w:ilvl="6" w:tplc="DAAEF4D4">
      <w:start w:val="1"/>
      <w:numFmt w:val="bullet"/>
      <w:lvlText w:val=""/>
      <w:lvlJc w:val="left"/>
      <w:pPr>
        <w:ind w:left="5040" w:hanging="360"/>
      </w:pPr>
      <w:rPr>
        <w:rFonts w:ascii="Symbol" w:hAnsi="Symbol" w:hint="default"/>
      </w:rPr>
    </w:lvl>
    <w:lvl w:ilvl="7" w:tplc="2EFE25D8">
      <w:start w:val="1"/>
      <w:numFmt w:val="bullet"/>
      <w:lvlText w:val="o"/>
      <w:lvlJc w:val="left"/>
      <w:pPr>
        <w:ind w:left="5760" w:hanging="360"/>
      </w:pPr>
      <w:rPr>
        <w:rFonts w:ascii="Courier New" w:hAnsi="Courier New" w:hint="default"/>
      </w:rPr>
    </w:lvl>
    <w:lvl w:ilvl="8" w:tplc="18CA614E">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95"/>
    <w:rsid w:val="000C5350"/>
    <w:rsid w:val="001C4AD6"/>
    <w:rsid w:val="003D6ED8"/>
    <w:rsid w:val="005902D9"/>
    <w:rsid w:val="00694166"/>
    <w:rsid w:val="0082691E"/>
    <w:rsid w:val="00861217"/>
    <w:rsid w:val="00906FED"/>
    <w:rsid w:val="009441F5"/>
    <w:rsid w:val="00AD00EC"/>
    <w:rsid w:val="00C95B8E"/>
    <w:rsid w:val="00ED554B"/>
    <w:rsid w:val="00F24795"/>
    <w:rsid w:val="00FB1148"/>
    <w:rsid w:val="36F13152"/>
    <w:rsid w:val="48B14C11"/>
    <w:rsid w:val="6D9B12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F8F194"/>
  <w14:defaultImageDpi w14:val="300"/>
  <w15:docId w15:val="{A39E1F12-7F01-444E-AA64-4D99941E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993"/>
    <w:rPr>
      <w:sz w:val="24"/>
      <w:szCs w:val="24"/>
    </w:rPr>
  </w:style>
  <w:style w:type="paragraph" w:styleId="Heading1">
    <w:name w:val="heading 1"/>
    <w:basedOn w:val="Normal"/>
    <w:next w:val="Normal"/>
    <w:qFormat/>
    <w:rsid w:val="00021993"/>
    <w:pPr>
      <w:keepNext/>
      <w:overflowPunct w:val="0"/>
      <w:autoSpaceDE w:val="0"/>
      <w:autoSpaceDN w:val="0"/>
      <w:adjustRightInd w:val="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1993"/>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pPr>
    <w:rPr>
      <w:b/>
      <w:sz w:val="28"/>
    </w:rPr>
  </w:style>
  <w:style w:type="paragraph" w:styleId="BodyText">
    <w:name w:val="Body Text"/>
    <w:basedOn w:val="Normal"/>
    <w:rsid w:val="00021993"/>
    <w:pPr>
      <w:overflowPunct w:val="0"/>
      <w:autoSpaceDE w:val="0"/>
      <w:autoSpaceDN w:val="0"/>
      <w:adjustRightInd w:val="0"/>
    </w:pPr>
    <w:rPr>
      <w:b/>
      <w:szCs w:val="20"/>
      <w:lang w:val="en-US"/>
    </w:rPr>
  </w:style>
  <w:style w:type="paragraph" w:styleId="Subtitle">
    <w:name w:val="Subtitle"/>
    <w:basedOn w:val="Normal"/>
    <w:qFormat/>
    <w:rsid w:val="00021993"/>
    <w:pPr>
      <w:overflowPunct w:val="0"/>
      <w:autoSpaceDE w:val="0"/>
      <w:autoSpaceDN w:val="0"/>
      <w:adjustRightInd w:val="0"/>
    </w:pPr>
    <w:rPr>
      <w: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nhideWhenUsed/>
    <w:rsid w:val="003D6ED8"/>
    <w:pPr>
      <w:tabs>
        <w:tab w:val="center" w:pos="4680"/>
        <w:tab w:val="right" w:pos="9360"/>
      </w:tabs>
    </w:pPr>
  </w:style>
  <w:style w:type="character" w:customStyle="1" w:styleId="HeaderChar">
    <w:name w:val="Header Char"/>
    <w:basedOn w:val="DefaultParagraphFont"/>
    <w:link w:val="Header"/>
    <w:rsid w:val="003D6ED8"/>
    <w:rPr>
      <w:sz w:val="24"/>
      <w:szCs w:val="24"/>
    </w:rPr>
  </w:style>
  <w:style w:type="paragraph" w:styleId="Footer">
    <w:name w:val="footer"/>
    <w:basedOn w:val="Normal"/>
    <w:link w:val="FooterChar"/>
    <w:unhideWhenUsed/>
    <w:rsid w:val="003D6ED8"/>
    <w:pPr>
      <w:tabs>
        <w:tab w:val="center" w:pos="4680"/>
        <w:tab w:val="right" w:pos="9360"/>
      </w:tabs>
    </w:pPr>
  </w:style>
  <w:style w:type="character" w:customStyle="1" w:styleId="FooterChar">
    <w:name w:val="Footer Char"/>
    <w:basedOn w:val="DefaultParagraphFont"/>
    <w:link w:val="Footer"/>
    <w:rsid w:val="003D6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PkMzKsrZDH4" TargetMode="External"/><Relationship Id="rId3" Type="http://schemas.openxmlformats.org/officeDocument/2006/relationships/settings" Target="settings.xml"/><Relationship Id="rId7" Type="http://schemas.openxmlformats.org/officeDocument/2006/relationships/hyperlink" Target="https://www.youtube.com/watch?v=RGMpCQVCWf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Amber Huguet</dc:creator>
  <cp:keywords/>
  <cp:lastModifiedBy>Crystal Stranaghan</cp:lastModifiedBy>
  <cp:revision>6</cp:revision>
  <cp:lastPrinted>2011-01-29T00:31:00Z</cp:lastPrinted>
  <dcterms:created xsi:type="dcterms:W3CDTF">2020-02-20T20:13:00Z</dcterms:created>
  <dcterms:modified xsi:type="dcterms:W3CDTF">2020-03-27T21:27:00Z</dcterms:modified>
</cp:coreProperties>
</file>